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0F" w:rsidRPr="002B480F" w:rsidRDefault="002B480F" w:rsidP="002B480F">
      <w:pPr>
        <w:spacing w:after="0" w:line="240" w:lineRule="auto"/>
        <w:rPr>
          <w:rFonts w:ascii="Calibri" w:eastAsia="Calibri" w:hAnsi="Calibri" w:cs="Arial"/>
          <w:rtl/>
        </w:rPr>
      </w:pPr>
    </w:p>
    <w:p w:rsidR="002B480F" w:rsidRPr="002B480F" w:rsidRDefault="002B480F" w:rsidP="002B480F">
      <w:pPr>
        <w:spacing w:after="200" w:line="276" w:lineRule="auto"/>
        <w:rPr>
          <w:rFonts w:ascii="Calibri" w:eastAsia="Calibri" w:hAnsi="Calibri" w:cs="David"/>
          <w:b/>
          <w:bCs/>
          <w:sz w:val="32"/>
          <w:szCs w:val="32"/>
          <w:u w:val="single"/>
        </w:rPr>
      </w:pPr>
      <w:r w:rsidRPr="002B480F">
        <w:rPr>
          <w:rFonts w:ascii="Calibri"/>
          <w:noProof/>
        </w:rPr>
        <w:drawing>
          <wp:anchor distT="0" distB="0" distL="114300" distR="114300" simplePos="0" relativeHeight="251659264" behindDoc="0" locked="0" layoutInCell="1" allowOverlap="1" wp14:anchorId="6C400CA4" wp14:editId="7031DED8">
            <wp:simplePos x="0" y="0"/>
            <wp:positionH relativeFrom="column">
              <wp:posOffset>-83820</wp:posOffset>
            </wp:positionH>
            <wp:positionV relativeFrom="paragraph">
              <wp:posOffset>105410</wp:posOffset>
            </wp:positionV>
            <wp:extent cx="2314575" cy="584835"/>
            <wp:effectExtent l="0" t="0" r="9525" b="5715"/>
            <wp:wrapSquare wrapText="bothSides"/>
            <wp:docPr id="3" name="תמונה 3" descr="תיאור: 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F:\Graph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80F">
        <w:rPr>
          <w:rFonts w:ascii="Calibri" w:eastAsia="Calibri" w:hAnsi="Calibri" w:cs="Arial"/>
          <w:noProof/>
          <w:sz w:val="20"/>
          <w:szCs w:val="20"/>
        </w:rPr>
        <w:drawing>
          <wp:inline distT="0" distB="0" distL="0" distR="0" wp14:anchorId="443EFAA1" wp14:editId="3F21DD90">
            <wp:extent cx="2133600" cy="647700"/>
            <wp:effectExtent l="0" t="0" r="0" b="0"/>
            <wp:docPr id="6" name="תמונה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29" cy="6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0F" w:rsidRPr="002B480F" w:rsidRDefault="002B480F" w:rsidP="002B480F">
      <w:pPr>
        <w:spacing w:before="240" w:after="0" w:line="240" w:lineRule="auto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2B480F"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  <w:br/>
      </w:r>
      <w:r w:rsidRPr="002B480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מרפאת טרשת נפוצה בקריה הרפואית רמב"ם והאגודה הישראלית לטרשת נפוצה </w:t>
      </w:r>
      <w:r w:rsidRPr="002B480F">
        <w:rPr>
          <w:rFonts w:ascii="Calibri" w:eastAsia="Calibri" w:hAnsi="Calibri" w:cs="David"/>
          <w:b/>
          <w:bCs/>
          <w:sz w:val="32"/>
          <w:szCs w:val="32"/>
          <w:rtl/>
        </w:rPr>
        <w:br/>
      </w:r>
      <w:r w:rsidRPr="002B480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שמחים להזמינכם </w:t>
      </w:r>
    </w:p>
    <w:p w:rsidR="002B480F" w:rsidRPr="002B480F" w:rsidRDefault="002B480F" w:rsidP="002B480F">
      <w:pPr>
        <w:spacing w:after="0" w:line="240" w:lineRule="auto"/>
        <w:jc w:val="center"/>
        <w:rPr>
          <w:rFonts w:ascii="Calibri" w:eastAsia="Calibri" w:hAnsi="Calibri" w:cs="David"/>
          <w:b/>
          <w:bCs/>
          <w:color w:val="943634"/>
          <w:sz w:val="36"/>
          <w:szCs w:val="36"/>
          <w:rtl/>
        </w:rPr>
      </w:pPr>
    </w:p>
    <w:p w:rsidR="002B480F" w:rsidRPr="002B480F" w:rsidRDefault="002B480F" w:rsidP="002B480F">
      <w:pPr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2B480F">
        <w:rPr>
          <w:rFonts w:ascii="Calibri" w:eastAsia="Calibri" w:hAnsi="Calibri" w:cs="David" w:hint="cs"/>
          <w:b/>
          <w:bCs/>
          <w:color w:val="943634"/>
          <w:sz w:val="32"/>
          <w:szCs w:val="32"/>
          <w:rtl/>
        </w:rPr>
        <w:t>ליום עיון לחולי טרשת נפוצה ובני משפחותיהם</w:t>
      </w:r>
      <w:r w:rsidRPr="002B480F">
        <w:rPr>
          <w:rFonts w:ascii="Calibri" w:eastAsia="Calibri" w:hAnsi="Calibri" w:cs="David" w:hint="cs"/>
          <w:b/>
          <w:bCs/>
          <w:color w:val="943634"/>
          <w:sz w:val="40"/>
          <w:szCs w:val="40"/>
          <w:rtl/>
        </w:rPr>
        <w:t xml:space="preserve"> </w:t>
      </w:r>
      <w:r w:rsidRPr="002B480F">
        <w:rPr>
          <w:rFonts w:ascii="Calibri" w:eastAsia="Calibri" w:hAnsi="Calibri" w:cs="David" w:hint="cs"/>
          <w:b/>
          <w:bCs/>
          <w:color w:val="943634"/>
          <w:sz w:val="32"/>
          <w:szCs w:val="32"/>
          <w:rtl/>
        </w:rPr>
        <w:t>תושבי הצפון-</w:t>
      </w: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</w:t>
      </w:r>
      <w:r w:rsidRPr="002B480F">
        <w:rPr>
          <w:rFonts w:ascii="Calibri" w:eastAsia="Calibri" w:hAnsi="Calibri" w:cs="David" w:hint="cs"/>
          <w:b/>
          <w:bCs/>
          <w:color w:val="943634"/>
          <w:sz w:val="32"/>
          <w:szCs w:val="32"/>
          <w:rtl/>
        </w:rPr>
        <w:t xml:space="preserve">בחיפה </w:t>
      </w:r>
      <w:r w:rsidRPr="002B480F">
        <w:rPr>
          <w:rFonts w:ascii="Calibri" w:eastAsia="Calibri" w:hAnsi="Calibri" w:cs="David" w:hint="cs"/>
          <w:b/>
          <w:bCs/>
          <w:sz w:val="32"/>
          <w:szCs w:val="32"/>
          <w:rtl/>
        </w:rPr>
        <w:br/>
      </w: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</w:t>
      </w:r>
      <w:r w:rsidRPr="002B480F">
        <w:rPr>
          <w:rFonts w:ascii="Calibri" w:eastAsia="Calibri" w:hAnsi="Calibri" w:cs="David" w:hint="cs"/>
          <w:b/>
          <w:bCs/>
          <w:sz w:val="32"/>
          <w:szCs w:val="32"/>
          <w:rtl/>
        </w:rPr>
        <w:t>יום שני, י' בניסן תשע"ח, 26 במרץ 2018</w:t>
      </w:r>
      <w:r w:rsidRPr="002B480F">
        <w:rPr>
          <w:rFonts w:ascii="Calibri" w:eastAsia="Calibri" w:hAnsi="Calibri" w:cs="David" w:hint="cs"/>
          <w:b/>
          <w:bCs/>
          <w:sz w:val="24"/>
          <w:szCs w:val="24"/>
          <w:rtl/>
        </w:rPr>
        <w:br/>
      </w:r>
      <w:r w:rsidRPr="002B480F">
        <w:rPr>
          <w:rFonts w:ascii="Calibri" w:eastAsia="Calibri" w:hAnsi="Calibri" w:cs="David"/>
          <w:b/>
          <w:bCs/>
          <w:sz w:val="20"/>
          <w:szCs w:val="20"/>
          <w:rtl/>
        </w:rPr>
        <w:br/>
      </w: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אולם </w:t>
      </w:r>
      <w:proofErr w:type="spellStart"/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>גרידינגר</w:t>
      </w:r>
      <w:proofErr w:type="spellEnd"/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>, בית חולים רות רפפורט לילדים</w:t>
      </w:r>
    </w:p>
    <w:p w:rsidR="002B480F" w:rsidRPr="002B480F" w:rsidRDefault="002B480F" w:rsidP="002B480F">
      <w:pPr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>הקריה הרפואית רמב"ם, חיפה</w:t>
      </w:r>
    </w:p>
    <w:tbl>
      <w:tblPr>
        <w:tblpPr w:leftFromText="180" w:rightFromText="180" w:vertAnchor="text" w:horzAnchor="margin" w:tblpY="1019"/>
        <w:bidiVisual/>
        <w:tblW w:w="9036" w:type="dxa"/>
        <w:tblLook w:val="04A0" w:firstRow="1" w:lastRow="0" w:firstColumn="1" w:lastColumn="0" w:noHBand="0" w:noVBand="1"/>
      </w:tblPr>
      <w:tblGrid>
        <w:gridCol w:w="1382"/>
        <w:gridCol w:w="7654"/>
      </w:tblGrid>
      <w:tr w:rsidR="002B480F" w:rsidRPr="002B480F" w:rsidTr="007431ED">
        <w:trPr>
          <w:trHeight w:val="418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14:00-14:45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התכנסות וכיבוד</w:t>
            </w:r>
          </w:p>
        </w:tc>
      </w:tr>
      <w:tr w:rsidR="002B480F" w:rsidRPr="002B480F" w:rsidTr="007431ED">
        <w:trPr>
          <w:trHeight w:val="410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14:45-15:00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דברי ברכה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br/>
              <w:t xml:space="preserve">פרופ' דוד </w:t>
            </w:r>
            <w:proofErr w:type="spellStart"/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ירניצקי</w:t>
            </w:r>
            <w:proofErr w:type="spellEnd"/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t>מנהל מחלקה נוירולוגית, בקריה הרפואית רמב"ם</w:t>
            </w: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br/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ד"ר אלה </w:t>
            </w:r>
            <w:proofErr w:type="spellStart"/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שיפרין</w:t>
            </w:r>
            <w:proofErr w:type="spellEnd"/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t>מרפאת טרשת נפוצה, מחלקה נוירולוגית, בקריה הרפואית רמב"ם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t>חברת המועצה הרפואית המייעצת, האגודה הישראלית לטרשת נפוצה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br/>
              <w:t>גב' ג'נין ווסברג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t>מנכ"ל  ומנהלת שירות לחולים האגודה הישראלית לטרשת נפוצה (ע"ר)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</w:tr>
      <w:tr w:rsidR="002B480F" w:rsidRPr="002B480F" w:rsidTr="007431ED">
        <w:trPr>
          <w:trHeight w:val="338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15:00-15:45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מיניות וטרשת נפוצה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2B480F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פרופ</w:t>
            </w:r>
            <w:proofErr w:type="spellEnd"/>
            <w:r w:rsidRPr="002B480F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B480F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מ.קליני</w:t>
            </w:r>
            <w:proofErr w:type="spellEnd"/>
            <w:r w:rsidRPr="002B480F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B480F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גרינולד</w:t>
            </w:r>
            <w:proofErr w:type="spellEnd"/>
            <w:r w:rsidRPr="002B480F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 xml:space="preserve"> אילן </w:t>
            </w:r>
            <w:r w:rsidRPr="002B480F">
              <w:rPr>
                <w:rFonts w:ascii="Calibri" w:hAnsi="Calibri" w:cs="David"/>
                <w:b/>
                <w:bCs/>
                <w:sz w:val="20"/>
                <w:szCs w:val="20"/>
              </w:rPr>
              <w:t>MD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2B480F">
              <w:rPr>
                <w:rFonts w:ascii="Arial" w:hAnsi="Arial" w:cs="David"/>
                <w:sz w:val="20"/>
                <w:szCs w:val="20"/>
                <w:rtl/>
              </w:rPr>
              <w:t>מנהל היחידה לנוירו- אורולוגיה</w:t>
            </w:r>
            <w:r w:rsidRPr="002B480F">
              <w:rPr>
                <w:rFonts w:ascii="Arial" w:hAnsi="Arial" w:cs="David" w:hint="cs"/>
                <w:sz w:val="20"/>
                <w:szCs w:val="20"/>
                <w:rtl/>
              </w:rPr>
              <w:t>, בקריה ה</w:t>
            </w:r>
            <w:r w:rsidRPr="002B480F">
              <w:rPr>
                <w:rFonts w:ascii="Arial" w:hAnsi="Arial" w:cs="David"/>
                <w:sz w:val="20"/>
                <w:szCs w:val="20"/>
                <w:rtl/>
              </w:rPr>
              <w:t>רפואי</w:t>
            </w:r>
            <w:r w:rsidRPr="002B480F">
              <w:rPr>
                <w:rFonts w:ascii="Arial" w:hAnsi="Arial" w:cs="David" w:hint="cs"/>
                <w:sz w:val="20"/>
                <w:szCs w:val="20"/>
                <w:rtl/>
              </w:rPr>
              <w:t>ת</w:t>
            </w:r>
            <w:r w:rsidRPr="002B480F">
              <w:rPr>
                <w:rFonts w:ascii="Arial" w:hAnsi="Arial" w:cs="David"/>
                <w:sz w:val="20"/>
                <w:szCs w:val="20"/>
                <w:rtl/>
              </w:rPr>
              <w:t xml:space="preserve"> רמב"ם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hAnsi="Calibri" w:cs="David"/>
                <w:sz w:val="20"/>
                <w:szCs w:val="20"/>
                <w:rtl/>
              </w:rPr>
            </w:pPr>
          </w:p>
        </w:tc>
      </w:tr>
      <w:tr w:rsidR="002B480F" w:rsidRPr="002B480F" w:rsidTr="007431ED">
        <w:trPr>
          <w:trHeight w:val="338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15:45-16:00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שאלות  ותשובות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B480F" w:rsidRPr="002B480F" w:rsidTr="007431ED">
        <w:trPr>
          <w:trHeight w:val="338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16:00-16:45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 xml:space="preserve">טיפולים חדשים בטרשת נפוצה 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br/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ד"ר אלה </w:t>
            </w:r>
            <w:proofErr w:type="spellStart"/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שיפרין</w:t>
            </w:r>
            <w:proofErr w:type="spellEnd"/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/ד"ר אייל רוזנברג 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t>מרפאת טרשת נפוצה, מחלקה נוירולוגית בקריה הרפואית רמב"ם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sz w:val="20"/>
                <w:szCs w:val="20"/>
                <w:rtl/>
              </w:rPr>
              <w:t>חבר/ת המועצה הרפואית המייעצת, האגודה הישראלית לטרשת נפוצה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</w:tr>
      <w:tr w:rsidR="002B480F" w:rsidRPr="002B480F" w:rsidTr="007431ED">
        <w:trPr>
          <w:trHeight w:val="202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16:45-17:00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שאלות ותשובות</w:t>
            </w:r>
          </w:p>
        </w:tc>
      </w:tr>
      <w:tr w:rsidR="002B480F" w:rsidRPr="002B480F" w:rsidTr="007431ED">
        <w:trPr>
          <w:trHeight w:val="417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17:00-17:30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הפסקה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-כיבוד</w:t>
            </w:r>
          </w:p>
        </w:tc>
      </w:tr>
      <w:tr w:rsidR="002B480F" w:rsidRPr="002B480F" w:rsidTr="007431ED">
        <w:trPr>
          <w:trHeight w:val="401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17:30-18:15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צלחות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וכוסות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אנטי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דלקתיות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.  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הרצאה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על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תזונה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אנטי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דלקתית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,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יישום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של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שינוי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תזונתי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,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תזונה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מותאמת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אישית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בגישות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התזונה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השונות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,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טיפים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והרבה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עצות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שימושיות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להפיכת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כל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המלצה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תזונתית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למשהו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אפשרי</w:t>
            </w:r>
            <w:r w:rsidRPr="002B480F"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  <w:t>!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br/>
            </w:r>
            <w:r w:rsidRPr="002B480F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שני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תשובה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,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נטורופתית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פרקטית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</w:rPr>
              <w:t>R.Na</w:t>
            </w:r>
            <w:proofErr w:type="spellEnd"/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,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בעלת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הקליניקה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לתזונה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מבריאה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.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טיפול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פרטני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,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יעוץ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תזונתי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לחברות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והרצאות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על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נושאי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תזונה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ובריאות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2B480F" w:rsidRPr="002B480F" w:rsidTr="007431ED">
        <w:trPr>
          <w:trHeight w:val="324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18:15-18:30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שאלות ותשובות</w:t>
            </w:r>
          </w:p>
        </w:tc>
      </w:tr>
      <w:tr w:rsidR="002B480F" w:rsidRPr="002B480F" w:rsidTr="007431ED">
        <w:trPr>
          <w:trHeight w:val="654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18:30-19:15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color w:val="943634"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מימוש זכויות רפואיות מול המוסד לביטוח לאומי, מס הכנסה, משרד הבריאות וגופים נוספים</w:t>
            </w:r>
          </w:p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עו"ד לינוי אולניק </w:t>
            </w: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 xml:space="preserve">- 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יועצת משפטית 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t>–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ייצוג חולים לצורך מימוש זכויות רפואיות</w:t>
            </w:r>
            <w:r w:rsidRPr="002B480F"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  <w:br/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משרד עורכי דין אולניק לינוי</w:t>
            </w:r>
          </w:p>
        </w:tc>
      </w:tr>
      <w:tr w:rsidR="002B480F" w:rsidRPr="002B480F" w:rsidTr="007431ED">
        <w:trPr>
          <w:trHeight w:val="412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19:15-19:30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שאלות ותשובות</w:t>
            </w:r>
          </w:p>
        </w:tc>
      </w:tr>
      <w:tr w:rsidR="002B480F" w:rsidRPr="002B480F" w:rsidTr="007431ED">
        <w:trPr>
          <w:trHeight w:val="412"/>
        </w:trPr>
        <w:tc>
          <w:tcPr>
            <w:tcW w:w="1382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19:30-19:45</w:t>
            </w:r>
          </w:p>
        </w:tc>
        <w:tc>
          <w:tcPr>
            <w:tcW w:w="7654" w:type="dxa"/>
            <w:shd w:val="clear" w:color="auto" w:fill="auto"/>
          </w:tcPr>
          <w:p w:rsidR="002B480F" w:rsidRPr="002B480F" w:rsidRDefault="002B480F" w:rsidP="002B480F">
            <w:pPr>
              <w:spacing w:after="0" w:line="240" w:lineRule="auto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2B480F">
              <w:rPr>
                <w:rFonts w:ascii="Calibri" w:eastAsia="Calibri" w:hAnsi="Calibri" w:cs="David" w:hint="cs"/>
                <w:b/>
                <w:bCs/>
                <w:color w:val="943634"/>
                <w:sz w:val="20"/>
                <w:szCs w:val="20"/>
                <w:rtl/>
              </w:rPr>
              <w:t>חלוקת שי לפסח</w:t>
            </w:r>
            <w:r w:rsidRPr="002B480F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2B480F" w:rsidRPr="002B480F" w:rsidRDefault="002B480F" w:rsidP="002B480F">
      <w:pPr>
        <w:spacing w:before="240" w:after="0" w:line="240" w:lineRule="auto"/>
        <w:jc w:val="center"/>
        <w:rPr>
          <w:rFonts w:ascii="Calibri" w:eastAsia="Calibri" w:hAnsi="Calibri" w:cs="David"/>
          <w:b/>
          <w:bCs/>
        </w:rPr>
      </w:pPr>
      <w:r w:rsidRPr="002B480F">
        <w:rPr>
          <w:rFonts w:ascii="Calibri" w:eastAsia="Calibri" w:hAnsi="Calibri" w:cs="David" w:hint="cs"/>
          <w:b/>
          <w:bCs/>
          <w:rtl/>
        </w:rPr>
        <w:t>יום העיון מוגש כשירות לציבור באדיבות  חברת  רוש</w:t>
      </w:r>
      <w:r w:rsidRPr="002B480F">
        <w:rPr>
          <w:rFonts w:ascii="Calibri" w:eastAsia="Calibri" w:hAnsi="Calibri" w:cs="David" w:hint="cs"/>
          <w:b/>
          <w:bCs/>
          <w:rtl/>
        </w:rPr>
        <w:br/>
      </w:r>
      <w:r w:rsidRPr="002B480F">
        <w:rPr>
          <w:rFonts w:ascii="Calibri" w:eastAsia="Calibri" w:hAnsi="Calibri" w:cs="David" w:hint="cs"/>
          <w:b/>
          <w:bCs/>
          <w:sz w:val="20"/>
          <w:szCs w:val="20"/>
          <w:rtl/>
        </w:rPr>
        <w:t>השירות ניתן באופן בלתי תלוי ולא משפיע על תכני יום העיון</w:t>
      </w:r>
    </w:p>
    <w:p w:rsidR="002B480F" w:rsidRPr="002B480F" w:rsidRDefault="002B480F" w:rsidP="002B480F">
      <w:pPr>
        <w:spacing w:after="200" w:line="276" w:lineRule="auto"/>
        <w:contextualSpacing/>
        <w:rPr>
          <w:rFonts w:ascii="Calibri" w:eastAsia="Calibri" w:hAnsi="Calibri" w:cs="David"/>
          <w:rtl/>
        </w:rPr>
      </w:pPr>
    </w:p>
    <w:p w:rsidR="002B480F" w:rsidRPr="002B480F" w:rsidRDefault="002B480F" w:rsidP="002B480F">
      <w:pPr>
        <w:spacing w:after="200" w:line="276" w:lineRule="auto"/>
        <w:contextualSpacing/>
        <w:rPr>
          <w:rFonts w:ascii="Calibri" w:eastAsia="Calibri" w:hAnsi="Calibri" w:cs="David"/>
          <w:rtl/>
        </w:rPr>
      </w:pPr>
    </w:p>
    <w:p w:rsidR="002B480F" w:rsidRPr="002B480F" w:rsidRDefault="002B480F" w:rsidP="002B480F">
      <w:pPr>
        <w:spacing w:after="200" w:line="276" w:lineRule="auto"/>
        <w:contextualSpacing/>
        <w:rPr>
          <w:rFonts w:ascii="Calibri" w:eastAsia="Calibri" w:hAnsi="Calibri" w:cs="David"/>
          <w:rtl/>
        </w:rPr>
      </w:pPr>
    </w:p>
    <w:p w:rsidR="002B480F" w:rsidRPr="002B480F" w:rsidRDefault="002B480F" w:rsidP="002B480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David"/>
          <w:b/>
          <w:bCs/>
          <w:sz w:val="28"/>
          <w:szCs w:val="28"/>
        </w:rPr>
      </w:pP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>מומלץ להגיע בתחבורה ציבורית קווי אוטובוס 40, 17, 18, 108</w:t>
      </w: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br/>
      </w:r>
    </w:p>
    <w:p w:rsidR="002B480F" w:rsidRPr="002B480F" w:rsidRDefault="002B480F" w:rsidP="002B480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David"/>
          <w:rtl/>
        </w:rPr>
      </w:pPr>
      <w:r w:rsidRPr="002B480F">
        <w:rPr>
          <w:rFonts w:ascii="Calibri" w:eastAsia="Calibri" w:hAnsi="Calibri" w:cs="David" w:hint="cs"/>
          <w:b/>
          <w:bCs/>
          <w:sz w:val="28"/>
          <w:szCs w:val="28"/>
          <w:rtl/>
        </w:rPr>
        <w:t>ניתן לחנות בתשלום בחניון תת קרקעי בסמוך לכניסה הראשית לבית החולים</w:t>
      </w:r>
      <w:r w:rsidRPr="002B480F">
        <w:rPr>
          <w:rFonts w:ascii="Calibri" w:eastAsia="Calibri" w:hAnsi="Calibri" w:cs="David" w:hint="cs"/>
          <w:sz w:val="28"/>
          <w:szCs w:val="28"/>
          <w:rtl/>
        </w:rPr>
        <w:t xml:space="preserve">  </w:t>
      </w:r>
      <w:r w:rsidRPr="002B480F">
        <w:rPr>
          <w:rFonts w:ascii="Calibri" w:eastAsia="Calibri" w:hAnsi="Calibri" w:cs="David" w:hint="cs"/>
          <w:rtl/>
        </w:rPr>
        <w:br/>
      </w:r>
    </w:p>
    <w:p w:rsidR="00C93D3B" w:rsidRDefault="00C93D3B">
      <w:bookmarkStart w:id="0" w:name="_GoBack"/>
      <w:bookmarkEnd w:id="0"/>
    </w:p>
    <w:sectPr w:rsidR="00C93D3B" w:rsidSect="002B480F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7C1"/>
    <w:multiLevelType w:val="hybridMultilevel"/>
    <w:tmpl w:val="D38419C4"/>
    <w:lvl w:ilvl="0" w:tplc="A85C581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F"/>
    <w:rsid w:val="002B480F"/>
    <w:rsid w:val="00AA60B7"/>
    <w:rsid w:val="00C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EB40"/>
  <w15:chartTrackingRefBased/>
  <w15:docId w15:val="{FEC28014-67E6-4416-A906-5BBEA38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AgudaIMS</cp:lastModifiedBy>
  <cp:revision>1</cp:revision>
  <dcterms:created xsi:type="dcterms:W3CDTF">2018-01-24T10:58:00Z</dcterms:created>
  <dcterms:modified xsi:type="dcterms:W3CDTF">2018-01-24T10:59:00Z</dcterms:modified>
</cp:coreProperties>
</file>