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DD" w:rsidRPr="00A20401" w:rsidRDefault="00135CDD" w:rsidP="00135CDD">
      <w:pPr>
        <w:spacing w:after="0" w:line="480" w:lineRule="auto"/>
        <w:jc w:val="center"/>
        <w:rPr>
          <w:rFonts w:ascii="Times New Roman" w:eastAsia="Times New Roman" w:hAnsi="Times New Roman" w:cs="David"/>
          <w:b/>
          <w:bCs/>
          <w:sz w:val="28"/>
          <w:szCs w:val="28"/>
          <w:u w:val="single"/>
          <w:rtl/>
        </w:rPr>
      </w:pPr>
      <w:bookmarkStart w:id="0" w:name="_GoBack"/>
      <w:bookmarkEnd w:id="0"/>
    </w:p>
    <w:p w:rsidR="00135CDD" w:rsidRPr="00A20401" w:rsidRDefault="00135CDD" w:rsidP="00135CDD">
      <w:pPr>
        <w:spacing w:after="0" w:line="480" w:lineRule="auto"/>
        <w:jc w:val="right"/>
        <w:rPr>
          <w:rFonts w:ascii="Times New Roman" w:eastAsia="Times New Roman" w:hAnsi="Times New Roman" w:cs="David"/>
          <w:b/>
          <w:bCs/>
          <w:sz w:val="32"/>
          <w:szCs w:val="32"/>
          <w:u w:val="single"/>
          <w:rtl/>
        </w:rPr>
      </w:pPr>
      <w:r>
        <w:rPr>
          <w:rFonts w:ascii="Times New Roman" w:eastAsia="Times New Roman" w:hAnsi="Times New Roman" w:cs="David" w:hint="cs"/>
          <w:b/>
          <w:bCs/>
          <w:sz w:val="32"/>
          <w:szCs w:val="32"/>
          <w:u w:val="single"/>
          <w:rtl/>
        </w:rPr>
        <w:t>2016</w:t>
      </w:r>
    </w:p>
    <w:p w:rsidR="00135CDD" w:rsidRPr="00A20401" w:rsidRDefault="00135CDD" w:rsidP="00135CDD">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חברים יקרים,</w:t>
      </w:r>
    </w:p>
    <w:p w:rsidR="00135CDD" w:rsidRPr="00A20401" w:rsidRDefault="00E6500A" w:rsidP="00E6500A">
      <w:pPr>
        <w:tabs>
          <w:tab w:val="left" w:pos="2160"/>
        </w:tabs>
        <w:spacing w:after="0" w:line="480" w:lineRule="auto"/>
        <w:rPr>
          <w:rFonts w:ascii="Times New Roman" w:eastAsia="Times New Roman" w:hAnsi="Times New Roman" w:cs="David"/>
          <w:sz w:val="28"/>
          <w:szCs w:val="28"/>
          <w:rtl/>
        </w:rPr>
      </w:pPr>
      <w:r>
        <w:rPr>
          <w:rFonts w:ascii="Times New Roman" w:eastAsia="Times New Roman" w:hAnsi="Times New Roman" w:cs="David"/>
          <w:sz w:val="28"/>
          <w:szCs w:val="28"/>
          <w:rtl/>
        </w:rPr>
        <w:tab/>
      </w:r>
    </w:p>
    <w:p w:rsidR="00135CDD" w:rsidRDefault="00135CDD" w:rsidP="007207A7">
      <w:pPr>
        <w:spacing w:after="0"/>
        <w:jc w:val="center"/>
        <w:rPr>
          <w:rFonts w:ascii="Times New Roman" w:eastAsia="Times New Roman" w:hAnsi="Times New Roman" w:cs="David"/>
          <w:b/>
          <w:bCs/>
          <w:sz w:val="36"/>
          <w:szCs w:val="36"/>
          <w:rtl/>
        </w:rPr>
      </w:pPr>
      <w:r w:rsidRPr="00A20401">
        <w:rPr>
          <w:rFonts w:ascii="Times New Roman" w:eastAsia="Times New Roman" w:hAnsi="Times New Roman" w:cs="David" w:hint="cs"/>
          <w:b/>
          <w:bCs/>
          <w:sz w:val="36"/>
          <w:szCs w:val="36"/>
          <w:rtl/>
        </w:rPr>
        <w:t>מצ"ב הזמנה ליום עיון ואסיפה כללית</w:t>
      </w:r>
    </w:p>
    <w:p w:rsidR="00943032" w:rsidRPr="00943032" w:rsidRDefault="00943032" w:rsidP="00943032">
      <w:pPr>
        <w:spacing w:line="240" w:lineRule="auto"/>
        <w:jc w:val="center"/>
        <w:rPr>
          <w:rFonts w:cs="David"/>
          <w:sz w:val="24"/>
          <w:szCs w:val="24"/>
          <w:rtl/>
        </w:rPr>
      </w:pPr>
      <w:r w:rsidRPr="00943032">
        <w:rPr>
          <w:rFonts w:cs="David" w:hint="cs"/>
          <w:b/>
          <w:bCs/>
          <w:sz w:val="24"/>
          <w:szCs w:val="24"/>
          <w:rtl/>
        </w:rPr>
        <w:t>יום העיון מוגש כשירות לציבור באדיבות חב' מרק סרונו השירות ניתן באופן בלתי תלוי ולא משפיע על תכני יום העיון</w:t>
      </w:r>
    </w:p>
    <w:p w:rsidR="007207A7" w:rsidRPr="007207A7" w:rsidRDefault="007207A7" w:rsidP="00943032">
      <w:pPr>
        <w:pStyle w:val="a6"/>
        <w:numPr>
          <w:ilvl w:val="0"/>
          <w:numId w:val="3"/>
        </w:numPr>
        <w:spacing w:after="0" w:line="240" w:lineRule="auto"/>
        <w:jc w:val="center"/>
        <w:rPr>
          <w:rFonts w:ascii="Times New Roman" w:eastAsia="Times New Roman" w:hAnsi="Times New Roman" w:cs="David"/>
          <w:b/>
          <w:bCs/>
          <w:sz w:val="32"/>
          <w:szCs w:val="32"/>
          <w:rtl/>
        </w:rPr>
      </w:pPr>
      <w:r w:rsidRPr="007207A7">
        <w:rPr>
          <w:rFonts w:ascii="Times New Roman" w:eastAsia="Times New Roman" w:hAnsi="Times New Roman" w:cs="David" w:hint="cs"/>
          <w:b/>
          <w:bCs/>
          <w:sz w:val="32"/>
          <w:szCs w:val="32"/>
          <w:rtl/>
        </w:rPr>
        <w:t>יום עיון בשפה העברית</w:t>
      </w:r>
    </w:p>
    <w:p w:rsidR="007207A7" w:rsidRPr="007207A7" w:rsidRDefault="007207A7" w:rsidP="007207A7">
      <w:pPr>
        <w:pStyle w:val="a6"/>
        <w:numPr>
          <w:ilvl w:val="0"/>
          <w:numId w:val="3"/>
        </w:numPr>
        <w:spacing w:after="0"/>
        <w:jc w:val="center"/>
        <w:rPr>
          <w:rFonts w:ascii="Times New Roman" w:eastAsia="Times New Roman" w:hAnsi="Times New Roman" w:cs="David"/>
          <w:b/>
          <w:bCs/>
          <w:sz w:val="32"/>
          <w:szCs w:val="32"/>
          <w:rtl/>
        </w:rPr>
      </w:pPr>
      <w:r w:rsidRPr="007207A7">
        <w:rPr>
          <w:rFonts w:ascii="Times New Roman" w:eastAsia="Times New Roman" w:hAnsi="Times New Roman" w:cs="David" w:hint="cs"/>
          <w:b/>
          <w:bCs/>
          <w:sz w:val="32"/>
          <w:szCs w:val="32"/>
          <w:rtl/>
        </w:rPr>
        <w:t>יום עיון בשפה הערבית</w:t>
      </w:r>
    </w:p>
    <w:p w:rsidR="00135CDD" w:rsidRPr="00A20401" w:rsidRDefault="00135CDD" w:rsidP="00135CDD">
      <w:pPr>
        <w:spacing w:after="0" w:line="480" w:lineRule="auto"/>
        <w:jc w:val="center"/>
        <w:rPr>
          <w:rFonts w:ascii="Times New Roman" w:eastAsia="Times New Roman" w:hAnsi="Times New Roman" w:cs="David"/>
          <w:sz w:val="28"/>
          <w:szCs w:val="28"/>
          <w:rtl/>
        </w:rPr>
      </w:pPr>
    </w:p>
    <w:p w:rsidR="00135CDD" w:rsidRPr="00A20401" w:rsidRDefault="00135CDD" w:rsidP="00135CDD">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נשמח מאוד לראות את כולכם מגיעים ומשתתפים ביום עיון מיוחד זה.</w:t>
      </w:r>
      <w:r w:rsidRPr="00A20401">
        <w:rPr>
          <w:rFonts w:ascii="Times New Roman" w:eastAsia="Times New Roman" w:hAnsi="Times New Roman" w:cs="David"/>
          <w:sz w:val="28"/>
          <w:szCs w:val="28"/>
          <w:rtl/>
        </w:rPr>
        <w:br/>
      </w:r>
      <w:r w:rsidRPr="00A20401">
        <w:rPr>
          <w:rFonts w:ascii="Times New Roman" w:eastAsia="Times New Roman" w:hAnsi="Times New Roman" w:cs="David" w:hint="cs"/>
          <w:sz w:val="28"/>
          <w:szCs w:val="28"/>
          <w:rtl/>
        </w:rPr>
        <w:t>בשעת הצהריים תתקיים האסיפה הכללית של האגודה.</w:t>
      </w:r>
    </w:p>
    <w:p w:rsidR="00135CDD" w:rsidRPr="00A20401" w:rsidRDefault="00135CDD" w:rsidP="00135CDD">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 xml:space="preserve"> וזה יהיה הזמן שבו תוכלו להביע את הצעותיכם ורצונותיכם מהאגודה.</w:t>
      </w:r>
    </w:p>
    <w:p w:rsidR="00135CDD" w:rsidRPr="00A20401" w:rsidRDefault="00135CDD" w:rsidP="00135CDD">
      <w:pPr>
        <w:spacing w:after="0" w:line="480" w:lineRule="auto"/>
        <w:jc w:val="center"/>
        <w:rPr>
          <w:rFonts w:ascii="Times New Roman" w:eastAsia="Times New Roman" w:hAnsi="Times New Roman" w:cs="David"/>
          <w:sz w:val="28"/>
          <w:szCs w:val="28"/>
          <w:rtl/>
        </w:rPr>
      </w:pPr>
    </w:p>
    <w:p w:rsidR="00135CDD" w:rsidRPr="00A20401" w:rsidRDefault="00135CDD" w:rsidP="00135CDD">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אנא ראו את התוכנית ליום העיון, ובנפרד לאסיפה הכללית.</w:t>
      </w:r>
    </w:p>
    <w:p w:rsidR="00135CDD" w:rsidRDefault="00135CDD" w:rsidP="00135CDD">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w:t>
      </w:r>
      <w:r w:rsidRPr="00D35798">
        <w:rPr>
          <w:rFonts w:ascii="Times New Roman" w:eastAsia="Times New Roman" w:hAnsi="Times New Roman" w:cs="David" w:hint="cs"/>
          <w:b/>
          <w:bCs/>
          <w:sz w:val="32"/>
          <w:szCs w:val="32"/>
          <w:u w:val="single"/>
          <w:rtl/>
        </w:rPr>
        <w:t>אפשרויות רישום :</w:t>
      </w:r>
      <w:r>
        <w:rPr>
          <w:rFonts w:ascii="Times New Roman" w:eastAsia="Times New Roman" w:hAnsi="Times New Roman" w:cs="David" w:hint="cs"/>
          <w:b/>
          <w:bCs/>
          <w:sz w:val="32"/>
          <w:szCs w:val="32"/>
          <w:rtl/>
        </w:rPr>
        <w:t xml:space="preserve"> </w:t>
      </w:r>
    </w:p>
    <w:p w:rsidR="00135CDD" w:rsidRDefault="00135CDD" w:rsidP="00135CDD">
      <w:pPr>
        <w:pStyle w:val="a7"/>
        <w:jc w:val="center"/>
        <w:rPr>
          <w:rFonts w:cs="David"/>
          <w:b/>
          <w:bCs/>
          <w:sz w:val="32"/>
          <w:szCs w:val="32"/>
          <w:rtl/>
        </w:rPr>
      </w:pPr>
      <w:r>
        <w:rPr>
          <w:rFonts w:cs="Guttman Adii" w:hint="cs"/>
          <w:b/>
          <w:bCs/>
          <w:sz w:val="32"/>
          <w:szCs w:val="32"/>
          <w:rtl/>
        </w:rPr>
        <w:t>★</w:t>
      </w:r>
      <w:r w:rsidRPr="00D35798">
        <w:rPr>
          <w:rFonts w:cs="David" w:hint="cs"/>
          <w:b/>
          <w:bCs/>
          <w:sz w:val="32"/>
          <w:szCs w:val="32"/>
          <w:rtl/>
        </w:rPr>
        <w:t xml:space="preserve"> לכל היום </w:t>
      </w:r>
      <w:r w:rsidRPr="00D35798">
        <w:rPr>
          <w:rFonts w:cs="David"/>
          <w:b/>
          <w:bCs/>
          <w:sz w:val="32"/>
          <w:szCs w:val="32"/>
          <w:rtl/>
        </w:rPr>
        <w:t>–</w:t>
      </w:r>
      <w:r w:rsidRPr="00D35798">
        <w:rPr>
          <w:rFonts w:cs="David" w:hint="cs"/>
          <w:b/>
          <w:bCs/>
          <w:sz w:val="32"/>
          <w:szCs w:val="32"/>
          <w:rtl/>
        </w:rPr>
        <w:t xml:space="preserve"> 9:30-16:30</w:t>
      </w:r>
      <w:r w:rsidRPr="00D35798">
        <w:rPr>
          <w:rFonts w:cs="David" w:hint="cs"/>
          <w:b/>
          <w:bCs/>
          <w:sz w:val="32"/>
          <w:szCs w:val="32"/>
          <w:rtl/>
        </w:rPr>
        <w:br/>
      </w:r>
      <w:r>
        <w:rPr>
          <w:rFonts w:cs="Guttman Adii" w:hint="cs"/>
          <w:b/>
          <w:bCs/>
          <w:sz w:val="32"/>
          <w:szCs w:val="32"/>
          <w:rtl/>
        </w:rPr>
        <w:t>★</w:t>
      </w:r>
      <w:r>
        <w:rPr>
          <w:rFonts w:cs="David" w:hint="cs"/>
          <w:b/>
          <w:bCs/>
          <w:sz w:val="32"/>
          <w:szCs w:val="32"/>
          <w:rtl/>
        </w:rPr>
        <w:t xml:space="preserve"> </w:t>
      </w:r>
      <w:r w:rsidRPr="00D35798">
        <w:rPr>
          <w:rFonts w:cs="David" w:hint="cs"/>
          <w:b/>
          <w:bCs/>
          <w:sz w:val="32"/>
          <w:szCs w:val="32"/>
          <w:rtl/>
        </w:rPr>
        <w:t xml:space="preserve">חצי יום </w:t>
      </w:r>
      <w:r w:rsidRPr="00D35798">
        <w:rPr>
          <w:rFonts w:cs="David"/>
          <w:b/>
          <w:bCs/>
          <w:sz w:val="32"/>
          <w:szCs w:val="32"/>
          <w:rtl/>
        </w:rPr>
        <w:t>–</w:t>
      </w:r>
      <w:r w:rsidRPr="00D35798">
        <w:rPr>
          <w:rFonts w:cs="David" w:hint="cs"/>
          <w:b/>
          <w:bCs/>
          <w:sz w:val="32"/>
          <w:szCs w:val="32"/>
          <w:rtl/>
        </w:rPr>
        <w:t xml:space="preserve"> מתחיל משעה 12:00, </w:t>
      </w:r>
      <w:r>
        <w:rPr>
          <w:rFonts w:cs="David"/>
          <w:b/>
          <w:bCs/>
          <w:sz w:val="32"/>
          <w:szCs w:val="32"/>
          <w:rtl/>
        </w:rPr>
        <w:br/>
      </w:r>
      <w:r w:rsidRPr="00D35798">
        <w:rPr>
          <w:rFonts w:cs="David" w:hint="cs"/>
          <w:b/>
          <w:bCs/>
          <w:sz w:val="32"/>
          <w:szCs w:val="32"/>
          <w:rtl/>
        </w:rPr>
        <w:t xml:space="preserve">הכולל: </w:t>
      </w:r>
      <w:r w:rsidRPr="00D35798">
        <w:rPr>
          <w:rFonts w:cs="David"/>
          <w:b/>
          <w:bCs/>
          <w:sz w:val="32"/>
          <w:szCs w:val="32"/>
          <w:rtl/>
        </w:rPr>
        <w:br/>
      </w:r>
      <w:r w:rsidRPr="00D35798">
        <w:rPr>
          <w:rFonts w:cs="David" w:hint="cs"/>
          <w:b/>
          <w:bCs/>
          <w:sz w:val="32"/>
          <w:szCs w:val="32"/>
          <w:rtl/>
        </w:rPr>
        <w:t>אסיפה כללית + ארוחת צהריים והמשך פעילות יום העיון</w:t>
      </w:r>
      <w:r>
        <w:rPr>
          <w:rFonts w:cs="David" w:hint="cs"/>
          <w:b/>
          <w:bCs/>
          <w:sz w:val="32"/>
          <w:szCs w:val="32"/>
          <w:rtl/>
        </w:rPr>
        <w:t>.</w:t>
      </w:r>
    </w:p>
    <w:p w:rsidR="00135CDD" w:rsidRPr="00D35798" w:rsidRDefault="00135CDD" w:rsidP="00135CDD">
      <w:pPr>
        <w:pStyle w:val="a7"/>
        <w:jc w:val="center"/>
        <w:rPr>
          <w:rFonts w:cs="David"/>
          <w:b/>
          <w:bCs/>
          <w:sz w:val="32"/>
          <w:szCs w:val="32"/>
        </w:rPr>
      </w:pPr>
    </w:p>
    <w:p w:rsidR="00135CDD" w:rsidRDefault="00135CDD" w:rsidP="00135CDD">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xml:space="preserve">* כל הזקוק להנחה, אנא פנו לעו"ס, </w:t>
      </w:r>
      <w:r>
        <w:rPr>
          <w:rFonts w:ascii="Times New Roman" w:eastAsia="Times New Roman" w:hAnsi="Times New Roman" w:cs="David" w:hint="cs"/>
          <w:b/>
          <w:bCs/>
          <w:sz w:val="32"/>
          <w:szCs w:val="32"/>
          <w:rtl/>
        </w:rPr>
        <w:t>שולי הירשוביץ</w:t>
      </w:r>
      <w:r w:rsidRPr="00A20401">
        <w:rPr>
          <w:rFonts w:ascii="Times New Roman" w:eastAsia="Times New Roman" w:hAnsi="Times New Roman" w:cs="David" w:hint="cs"/>
          <w:b/>
          <w:bCs/>
          <w:sz w:val="32"/>
          <w:szCs w:val="32"/>
          <w:rtl/>
        </w:rPr>
        <w:t>, טל': 03-5377002.</w:t>
      </w:r>
    </w:p>
    <w:p w:rsidR="00135CDD" w:rsidRPr="00A20401" w:rsidRDefault="00135CDD" w:rsidP="00135CDD">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בד בבד מתקיים באולם הסמוך יום עיון בשפה הערבית .</w:t>
      </w:r>
    </w:p>
    <w:p w:rsidR="00135CDD" w:rsidRPr="00A20401" w:rsidRDefault="00135CDD" w:rsidP="00135CDD">
      <w:pPr>
        <w:spacing w:after="0" w:line="480" w:lineRule="auto"/>
        <w:jc w:val="center"/>
        <w:rPr>
          <w:rFonts w:ascii="Times New Roman" w:eastAsia="Times New Roman" w:hAnsi="Times New Roman" w:cs="David"/>
          <w:b/>
          <w:bCs/>
          <w:sz w:val="32"/>
          <w:szCs w:val="32"/>
          <w:rtl/>
        </w:rPr>
      </w:pPr>
    </w:p>
    <w:p w:rsidR="00135CDD" w:rsidRPr="00A20401" w:rsidRDefault="00135CDD" w:rsidP="00135CDD">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בתודה ובברכה,</w:t>
      </w:r>
    </w:p>
    <w:p w:rsidR="00135CDD" w:rsidRPr="00A20401" w:rsidRDefault="00135CDD" w:rsidP="00135CDD">
      <w:pPr>
        <w:spacing w:after="0" w:line="480" w:lineRule="auto"/>
        <w:jc w:val="right"/>
        <w:rPr>
          <w:rFonts w:ascii="Times New Roman" w:eastAsia="Times New Roman" w:hAnsi="Times New Roman" w:cs="David"/>
          <w:sz w:val="24"/>
          <w:szCs w:val="28"/>
          <w:rtl/>
        </w:rPr>
      </w:pPr>
      <w:r w:rsidRPr="00A20401">
        <w:rPr>
          <w:rFonts w:ascii="Times New Roman" w:eastAsia="Times New Roman" w:hAnsi="Times New Roman" w:cs="David" w:hint="cs"/>
          <w:sz w:val="24"/>
          <w:szCs w:val="28"/>
          <w:rtl/>
        </w:rPr>
        <w:t>ג'נין ווסברג</w:t>
      </w:r>
    </w:p>
    <w:p w:rsidR="00135CDD" w:rsidRPr="00A20401" w:rsidRDefault="00135CDD" w:rsidP="00135CDD">
      <w:pPr>
        <w:spacing w:after="0" w:line="480" w:lineRule="auto"/>
        <w:jc w:val="right"/>
        <w:rPr>
          <w:rFonts w:ascii="Times New Roman" w:eastAsia="Times New Roman" w:hAnsi="Times New Roman" w:cs="David"/>
          <w:sz w:val="28"/>
          <w:szCs w:val="28"/>
          <w:rtl/>
        </w:rPr>
      </w:pPr>
      <w:r>
        <w:rPr>
          <w:rFonts w:ascii="Times New Roman" w:eastAsia="Times New Roman" w:hAnsi="Times New Roman" w:cs="David" w:hint="cs"/>
          <w:sz w:val="24"/>
          <w:szCs w:val="28"/>
          <w:rtl/>
        </w:rPr>
        <w:t xml:space="preserve">מנהלת שירות לחולה </w:t>
      </w:r>
    </w:p>
    <w:p w:rsidR="001D2014" w:rsidRPr="005D01BB" w:rsidRDefault="001D2014" w:rsidP="001D2014">
      <w:pPr>
        <w:jc w:val="center"/>
        <w:rPr>
          <w:rFonts w:ascii="Times New Roman" w:eastAsia="Times New Roman" w:hAnsi="Times New Roman" w:cs="David"/>
          <w:sz w:val="24"/>
          <w:szCs w:val="28"/>
          <w:rtl/>
        </w:rPr>
      </w:pPr>
    </w:p>
    <w:tbl>
      <w:tblPr>
        <w:tblStyle w:val="a3"/>
        <w:tblpPr w:leftFromText="180" w:rightFromText="180" w:vertAnchor="text" w:horzAnchor="margin" w:tblpY="2693"/>
        <w:bidiVisual/>
        <w:tblW w:w="9630" w:type="dxa"/>
        <w:tblLook w:val="04A0" w:firstRow="1" w:lastRow="0" w:firstColumn="1" w:lastColumn="0" w:noHBand="0" w:noVBand="1"/>
      </w:tblPr>
      <w:tblGrid>
        <w:gridCol w:w="1980"/>
        <w:gridCol w:w="7650"/>
      </w:tblGrid>
      <w:tr w:rsidR="001D2014" w:rsidRPr="00013766" w:rsidTr="001D2014">
        <w:trPr>
          <w:trHeight w:val="573"/>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9:30-10:15</w:t>
            </w:r>
          </w:p>
        </w:tc>
        <w:tc>
          <w:tcPr>
            <w:tcW w:w="7650" w:type="dxa"/>
          </w:tcPr>
          <w:p w:rsidR="001D2014" w:rsidRPr="005B46D8" w:rsidRDefault="001D2014" w:rsidP="001D2014">
            <w:pPr>
              <w:rPr>
                <w:rFonts w:ascii="Arial" w:eastAsia="Times New Roman" w:hAnsi="Arial" w:cs="David"/>
                <w:sz w:val="26"/>
                <w:szCs w:val="26"/>
                <w:rtl/>
              </w:rPr>
            </w:pPr>
            <w:r w:rsidRPr="005B46D8">
              <w:rPr>
                <w:rFonts w:ascii="Arial" w:eastAsia="Times New Roman" w:hAnsi="Arial" w:cs="David" w:hint="cs"/>
                <w:sz w:val="26"/>
                <w:szCs w:val="26"/>
                <w:rtl/>
              </w:rPr>
              <w:t xml:space="preserve">התכנסות </w:t>
            </w:r>
            <w:r w:rsidRPr="005B46D8">
              <w:rPr>
                <w:rFonts w:ascii="Arial" w:eastAsia="Times New Roman" w:hAnsi="Arial" w:cs="David"/>
                <w:sz w:val="26"/>
                <w:szCs w:val="26"/>
                <w:rtl/>
              </w:rPr>
              <w:t>–</w:t>
            </w:r>
            <w:r w:rsidRPr="005B46D8">
              <w:rPr>
                <w:rFonts w:ascii="Arial" w:eastAsia="Times New Roman" w:hAnsi="Arial" w:cs="David" w:hint="cs"/>
                <w:sz w:val="26"/>
                <w:szCs w:val="26"/>
                <w:rtl/>
              </w:rPr>
              <w:t xml:space="preserve"> כיבוד </w:t>
            </w:r>
          </w:p>
        </w:tc>
      </w:tr>
      <w:tr w:rsidR="001D2014" w:rsidRPr="00013766" w:rsidTr="001D2014">
        <w:trPr>
          <w:trHeight w:val="573"/>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10:15-10:30</w:t>
            </w:r>
          </w:p>
        </w:tc>
        <w:tc>
          <w:tcPr>
            <w:tcW w:w="7650" w:type="dxa"/>
          </w:tcPr>
          <w:p w:rsidR="001D2014" w:rsidRPr="00013766" w:rsidRDefault="001D2014" w:rsidP="001D2014">
            <w:pPr>
              <w:rPr>
                <w:rFonts w:ascii="Arial" w:eastAsia="Times New Roman" w:hAnsi="Arial" w:cs="David"/>
                <w:sz w:val="26"/>
                <w:szCs w:val="26"/>
                <w:rtl/>
              </w:rPr>
            </w:pPr>
            <w:r>
              <w:rPr>
                <w:rFonts w:ascii="Arial" w:eastAsia="Times New Roman" w:hAnsi="Arial" w:cs="David" w:hint="cs"/>
                <w:sz w:val="26"/>
                <w:szCs w:val="26"/>
                <w:rtl/>
              </w:rPr>
              <w:t xml:space="preserve">דברי פתיח ה- ג'נין ווסברג, מנכ"ל </w:t>
            </w:r>
          </w:p>
        </w:tc>
      </w:tr>
      <w:tr w:rsidR="001D2014" w:rsidRPr="00013766" w:rsidTr="001D2014">
        <w:trPr>
          <w:trHeight w:val="717"/>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10:30-11:30</w:t>
            </w:r>
          </w:p>
        </w:tc>
        <w:tc>
          <w:tcPr>
            <w:tcW w:w="7650" w:type="dxa"/>
          </w:tcPr>
          <w:p w:rsidR="001D2014" w:rsidRPr="00BD5040" w:rsidRDefault="001D2014" w:rsidP="001D2014">
            <w:pPr>
              <w:jc w:val="center"/>
              <w:rPr>
                <w:rFonts w:ascii="Arial" w:eastAsia="Times New Roman" w:hAnsi="Arial" w:cs="David"/>
                <w:b/>
                <w:bCs/>
                <w:color w:val="0033CC"/>
                <w:sz w:val="28"/>
                <w:szCs w:val="28"/>
                <w:rtl/>
              </w:rPr>
            </w:pPr>
            <w:r w:rsidRPr="00BD5040">
              <w:rPr>
                <w:rFonts w:ascii="Arial" w:eastAsia="Times New Roman" w:hAnsi="Arial" w:cs="David" w:hint="cs"/>
                <w:b/>
                <w:bCs/>
                <w:color w:val="0033CC"/>
                <w:sz w:val="28"/>
                <w:szCs w:val="28"/>
                <w:rtl/>
              </w:rPr>
              <w:t xml:space="preserve">ד"ר התלהבות </w:t>
            </w:r>
            <w:r w:rsidRPr="00BD5040">
              <w:rPr>
                <w:rFonts w:ascii="Arial" w:eastAsia="Times New Roman" w:hAnsi="Arial" w:cs="David"/>
                <w:b/>
                <w:bCs/>
                <w:color w:val="0033CC"/>
                <w:sz w:val="28"/>
                <w:szCs w:val="28"/>
                <w:rtl/>
              </w:rPr>
              <w:t>–</w:t>
            </w:r>
            <w:r w:rsidRPr="00BD5040">
              <w:rPr>
                <w:rFonts w:ascii="Arial" w:eastAsia="Times New Roman" w:hAnsi="Arial" w:cs="David" w:hint="cs"/>
                <w:b/>
                <w:bCs/>
                <w:color w:val="0033CC"/>
                <w:sz w:val="28"/>
                <w:szCs w:val="28"/>
                <w:rtl/>
              </w:rPr>
              <w:t xml:space="preserve"> זריקת אנרגיה לחיים </w:t>
            </w:r>
          </w:p>
          <w:p w:rsidR="001D2014" w:rsidRDefault="001D2014" w:rsidP="001D2014">
            <w:pPr>
              <w:jc w:val="center"/>
              <w:rPr>
                <w:rFonts w:ascii="Arial" w:eastAsia="Times New Roman" w:hAnsi="Arial" w:cs="David"/>
                <w:b/>
                <w:bCs/>
                <w:color w:val="0033CC"/>
                <w:sz w:val="26"/>
                <w:szCs w:val="26"/>
                <w:rtl/>
              </w:rPr>
            </w:pPr>
          </w:p>
          <w:p w:rsidR="001D2014" w:rsidRPr="00BD5040" w:rsidRDefault="001D2014" w:rsidP="001D2014">
            <w:pPr>
              <w:rPr>
                <w:rFonts w:ascii="Arial" w:eastAsia="Times New Roman" w:hAnsi="Arial" w:cs="David"/>
                <w:b/>
                <w:bCs/>
                <w:sz w:val="26"/>
                <w:szCs w:val="26"/>
                <w:rtl/>
              </w:rPr>
            </w:pPr>
            <w:r w:rsidRPr="00BD5040">
              <w:rPr>
                <w:rFonts w:ascii="Arial" w:eastAsia="Times New Roman" w:hAnsi="Arial" w:cs="David" w:hint="cs"/>
                <w:b/>
                <w:bCs/>
                <w:sz w:val="26"/>
                <w:szCs w:val="26"/>
                <w:rtl/>
              </w:rPr>
              <w:t>מרצה:</w:t>
            </w:r>
            <w:r w:rsidRPr="00BD5040">
              <w:rPr>
                <w:rFonts w:ascii="Arial" w:eastAsia="Times New Roman" w:hAnsi="Arial" w:cs="David" w:hint="cs"/>
                <w:sz w:val="26"/>
                <w:szCs w:val="26"/>
                <w:rtl/>
              </w:rPr>
              <w:t xml:space="preserve"> ערן שחר, חוקר, יועץ ומומחה ליישום הגברת מודעות ומוטיבציה</w:t>
            </w:r>
          </w:p>
        </w:tc>
      </w:tr>
      <w:tr w:rsidR="001D2014" w:rsidRPr="00013766" w:rsidTr="001D2014">
        <w:trPr>
          <w:trHeight w:val="573"/>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11:30-12:15</w:t>
            </w:r>
          </w:p>
        </w:tc>
        <w:tc>
          <w:tcPr>
            <w:tcW w:w="7650" w:type="dxa"/>
          </w:tcPr>
          <w:p w:rsidR="001D2014" w:rsidRPr="00901822" w:rsidRDefault="001D2014" w:rsidP="001D2014">
            <w:pPr>
              <w:jc w:val="center"/>
              <w:rPr>
                <w:rFonts w:ascii="Arial" w:eastAsia="Times New Roman" w:hAnsi="Arial" w:cs="David"/>
                <w:b/>
                <w:bCs/>
                <w:color w:val="7030A0"/>
                <w:sz w:val="26"/>
                <w:szCs w:val="26"/>
                <w:rtl/>
              </w:rPr>
            </w:pPr>
            <w:r w:rsidRPr="00901822">
              <w:rPr>
                <w:rFonts w:ascii="Arial" w:eastAsia="Times New Roman" w:hAnsi="Arial" w:cs="David" w:hint="cs"/>
                <w:b/>
                <w:bCs/>
                <w:color w:val="7030A0"/>
                <w:sz w:val="26"/>
                <w:szCs w:val="26"/>
                <w:highlight w:val="yellow"/>
                <w:rtl/>
              </w:rPr>
              <w:t xml:space="preserve">לשפר את הבריאות דרך תנועת הנשימה </w:t>
            </w:r>
            <w:r w:rsidRPr="00901822">
              <w:rPr>
                <w:rFonts w:ascii="Arial" w:eastAsia="Times New Roman" w:hAnsi="Arial" w:cs="David"/>
                <w:b/>
                <w:bCs/>
                <w:color w:val="7030A0"/>
                <w:sz w:val="26"/>
                <w:szCs w:val="26"/>
                <w:highlight w:val="yellow"/>
                <w:rtl/>
              </w:rPr>
              <w:t>–</w:t>
            </w:r>
            <w:r w:rsidRPr="00901822">
              <w:rPr>
                <w:rFonts w:ascii="Arial" w:eastAsia="Times New Roman" w:hAnsi="Arial" w:cs="David" w:hint="cs"/>
                <w:b/>
                <w:bCs/>
                <w:color w:val="7030A0"/>
                <w:sz w:val="26"/>
                <w:szCs w:val="26"/>
                <w:highlight w:val="yellow"/>
                <w:rtl/>
              </w:rPr>
              <w:t xml:space="preserve"> </w:t>
            </w:r>
            <w:r w:rsidRPr="00901822">
              <w:rPr>
                <w:rFonts w:ascii="Arial" w:eastAsia="Times New Roman" w:hAnsi="Arial" w:cs="David"/>
                <w:b/>
                <w:bCs/>
                <w:color w:val="7030A0"/>
                <w:sz w:val="26"/>
                <w:szCs w:val="26"/>
                <w:highlight w:val="yellow"/>
                <w:rtl/>
              </w:rPr>
              <w:br/>
            </w:r>
            <w:r w:rsidRPr="00901822">
              <w:rPr>
                <w:rFonts w:ascii="Arial" w:eastAsia="Times New Roman" w:hAnsi="Arial" w:cs="David" w:hint="cs"/>
                <w:b/>
                <w:bCs/>
                <w:color w:val="7030A0"/>
                <w:sz w:val="26"/>
                <w:szCs w:val="26"/>
                <w:highlight w:val="yellow"/>
                <w:rtl/>
              </w:rPr>
              <w:t>משולב עם תרגילי  תנועה, דמיון מודרך ועיסוי עצמי .</w:t>
            </w:r>
          </w:p>
          <w:p w:rsidR="001D2014" w:rsidRDefault="001D2014" w:rsidP="001D2014">
            <w:pPr>
              <w:rPr>
                <w:rFonts w:ascii="Arial" w:eastAsia="Times New Roman" w:hAnsi="Arial" w:cs="David"/>
                <w:sz w:val="26"/>
                <w:szCs w:val="26"/>
                <w:rtl/>
              </w:rPr>
            </w:pPr>
            <w:r w:rsidRPr="00901822">
              <w:rPr>
                <w:rFonts w:ascii="Arial" w:eastAsia="Times New Roman" w:hAnsi="Arial" w:cs="David" w:hint="cs"/>
                <w:b/>
                <w:bCs/>
                <w:sz w:val="26"/>
                <w:szCs w:val="26"/>
                <w:u w:val="single"/>
                <w:rtl/>
              </w:rPr>
              <w:t>מנחות</w:t>
            </w:r>
            <w:r>
              <w:rPr>
                <w:rFonts w:ascii="Arial" w:eastAsia="Times New Roman" w:hAnsi="Arial" w:cs="David" w:hint="cs"/>
                <w:sz w:val="26"/>
                <w:szCs w:val="26"/>
                <w:rtl/>
              </w:rPr>
              <w:t xml:space="preserve"> :</w:t>
            </w:r>
          </w:p>
          <w:p w:rsidR="001D2014" w:rsidRPr="00BD5040" w:rsidRDefault="001D2014" w:rsidP="001D2014">
            <w:pPr>
              <w:rPr>
                <w:rFonts w:ascii="Arial" w:eastAsia="Times New Roman" w:hAnsi="Arial" w:cs="David"/>
                <w:sz w:val="26"/>
                <w:szCs w:val="26"/>
                <w:rtl/>
              </w:rPr>
            </w:pPr>
            <w:r w:rsidRPr="00BD5040">
              <w:rPr>
                <w:rFonts w:ascii="Arial" w:eastAsia="Times New Roman" w:hAnsi="Arial" w:cs="David" w:hint="cs"/>
                <w:b/>
                <w:bCs/>
                <w:sz w:val="26"/>
                <w:szCs w:val="26"/>
                <w:u w:val="single"/>
                <w:rtl/>
              </w:rPr>
              <w:t>שרית טהורי</w:t>
            </w:r>
            <w:r w:rsidRPr="00BD5040">
              <w:rPr>
                <w:rFonts w:ascii="Arial" w:eastAsia="Times New Roman" w:hAnsi="Arial" w:cs="David" w:hint="cs"/>
                <w:sz w:val="26"/>
                <w:szCs w:val="26"/>
                <w:rtl/>
              </w:rPr>
              <w:t xml:space="preserve"> </w:t>
            </w:r>
            <w:r w:rsidRPr="00BD5040">
              <w:rPr>
                <w:rFonts w:ascii="Arial" w:eastAsia="Times New Roman" w:hAnsi="Arial" w:cs="David"/>
                <w:sz w:val="26"/>
                <w:szCs w:val="26"/>
                <w:rtl/>
              </w:rPr>
              <w:t>–</w:t>
            </w:r>
            <w:r w:rsidRPr="00BD5040">
              <w:rPr>
                <w:rFonts w:ascii="Arial" w:eastAsia="Times New Roman" w:hAnsi="Arial" w:cs="David" w:hint="cs"/>
                <w:sz w:val="26"/>
                <w:szCs w:val="26"/>
                <w:rtl/>
              </w:rPr>
              <w:t xml:space="preserve"> מדריכה שיקומית לשיפור הראיה ובריאות עיניים בדרך טבעית. מטפלת מנוסה במחלות ניווניות .</w:t>
            </w:r>
          </w:p>
          <w:p w:rsidR="001D2014" w:rsidRPr="00BD5040" w:rsidRDefault="001D2014" w:rsidP="001D2014">
            <w:pPr>
              <w:rPr>
                <w:rFonts w:ascii="Arial" w:eastAsia="Times New Roman" w:hAnsi="Arial" w:cs="David"/>
                <w:sz w:val="26"/>
                <w:szCs w:val="26"/>
                <w:rtl/>
              </w:rPr>
            </w:pPr>
            <w:r w:rsidRPr="00BD5040">
              <w:rPr>
                <w:rFonts w:ascii="Arial" w:eastAsia="Times New Roman" w:hAnsi="Arial" w:cs="David" w:hint="cs"/>
                <w:b/>
                <w:bCs/>
                <w:sz w:val="26"/>
                <w:szCs w:val="26"/>
                <w:u w:val="single"/>
                <w:rtl/>
              </w:rPr>
              <w:t>עדי אסף</w:t>
            </w:r>
            <w:r w:rsidRPr="00BD5040">
              <w:rPr>
                <w:rFonts w:ascii="Arial" w:eastAsia="Times New Roman" w:hAnsi="Arial" w:cs="David" w:hint="cs"/>
                <w:sz w:val="26"/>
                <w:szCs w:val="26"/>
                <w:rtl/>
              </w:rPr>
              <w:t xml:space="preserve">- מטפלת ומורה ותיקה במכללת רידמן, מומחית בטכניקות מגע ייחודיות ועם ניסיון טיפולי עשיר בחולי טרשת נפוצה .  </w:t>
            </w:r>
          </w:p>
          <w:p w:rsidR="001D2014" w:rsidRDefault="001D2014" w:rsidP="001D2014">
            <w:pPr>
              <w:rPr>
                <w:rFonts w:ascii="Arial" w:eastAsia="Times New Roman" w:hAnsi="Arial" w:cs="David"/>
                <w:sz w:val="26"/>
                <w:szCs w:val="26"/>
                <w:rtl/>
              </w:rPr>
            </w:pPr>
          </w:p>
        </w:tc>
      </w:tr>
      <w:tr w:rsidR="001D2014" w:rsidRPr="00013766" w:rsidTr="001D2014">
        <w:trPr>
          <w:trHeight w:val="573"/>
        </w:trPr>
        <w:tc>
          <w:tcPr>
            <w:tcW w:w="1980" w:type="dxa"/>
          </w:tcPr>
          <w:p w:rsidR="001D2014"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12:15-12:30</w:t>
            </w:r>
          </w:p>
        </w:tc>
        <w:tc>
          <w:tcPr>
            <w:tcW w:w="7650" w:type="dxa"/>
          </w:tcPr>
          <w:p w:rsidR="001D2014" w:rsidRDefault="001D2014" w:rsidP="001D2014">
            <w:pPr>
              <w:rPr>
                <w:rFonts w:ascii="Arial" w:eastAsia="Times New Roman" w:hAnsi="Arial" w:cs="David"/>
                <w:sz w:val="26"/>
                <w:szCs w:val="26"/>
                <w:rtl/>
              </w:rPr>
            </w:pPr>
            <w:r>
              <w:rPr>
                <w:rFonts w:ascii="Arial" w:eastAsia="Times New Roman" w:hAnsi="Arial" w:cs="David" w:hint="cs"/>
                <w:sz w:val="26"/>
                <w:szCs w:val="26"/>
                <w:rtl/>
              </w:rPr>
              <w:t xml:space="preserve">שאלות ותשובות </w:t>
            </w:r>
          </w:p>
        </w:tc>
      </w:tr>
      <w:tr w:rsidR="001D2014" w:rsidRPr="00013766" w:rsidTr="001D2014">
        <w:trPr>
          <w:trHeight w:val="573"/>
        </w:trPr>
        <w:tc>
          <w:tcPr>
            <w:tcW w:w="1980" w:type="dxa"/>
          </w:tcPr>
          <w:p w:rsidR="001D2014" w:rsidRPr="00AF52E1" w:rsidRDefault="001D2014" w:rsidP="001D2014">
            <w:pPr>
              <w:rPr>
                <w:rFonts w:ascii="Arial" w:eastAsia="Times New Roman" w:hAnsi="Arial" w:cs="David"/>
                <w:b/>
                <w:bCs/>
                <w:sz w:val="26"/>
                <w:szCs w:val="26"/>
              </w:rPr>
            </w:pPr>
            <w:r>
              <w:rPr>
                <w:rFonts w:ascii="Arial" w:eastAsia="Times New Roman" w:hAnsi="Arial" w:cs="David" w:hint="cs"/>
                <w:b/>
                <w:bCs/>
                <w:sz w:val="26"/>
                <w:szCs w:val="26"/>
                <w:rtl/>
              </w:rPr>
              <w:t>12:30-13:30</w:t>
            </w:r>
          </w:p>
        </w:tc>
        <w:tc>
          <w:tcPr>
            <w:tcW w:w="7650" w:type="dxa"/>
          </w:tcPr>
          <w:p w:rsidR="001D2014" w:rsidRPr="00901822" w:rsidRDefault="001D2014" w:rsidP="001D2014">
            <w:pPr>
              <w:rPr>
                <w:rFonts w:ascii="Arial" w:eastAsia="Times New Roman" w:hAnsi="Arial" w:cs="David"/>
                <w:b/>
                <w:bCs/>
                <w:sz w:val="26"/>
                <w:szCs w:val="26"/>
                <w:rtl/>
              </w:rPr>
            </w:pPr>
            <w:r w:rsidRPr="00901822">
              <w:rPr>
                <w:rFonts w:ascii="Arial" w:eastAsia="Times New Roman" w:hAnsi="Arial" w:cs="David" w:hint="cs"/>
                <w:b/>
                <w:bCs/>
                <w:sz w:val="26"/>
                <w:szCs w:val="26"/>
                <w:rtl/>
              </w:rPr>
              <w:t xml:space="preserve">אסיפה כללית </w:t>
            </w:r>
          </w:p>
          <w:p w:rsidR="001D2014" w:rsidRDefault="001D2014" w:rsidP="001D2014">
            <w:pPr>
              <w:pStyle w:val="a6"/>
              <w:numPr>
                <w:ilvl w:val="0"/>
                <w:numId w:val="2"/>
              </w:numPr>
              <w:rPr>
                <w:rFonts w:ascii="Arial" w:eastAsia="Times New Roman" w:hAnsi="Arial" w:cs="David"/>
                <w:sz w:val="26"/>
                <w:szCs w:val="26"/>
              </w:rPr>
            </w:pPr>
            <w:r>
              <w:rPr>
                <w:rFonts w:ascii="Arial" w:eastAsia="Times New Roman" w:hAnsi="Arial" w:cs="David" w:hint="cs"/>
                <w:sz w:val="26"/>
                <w:szCs w:val="26"/>
                <w:rtl/>
              </w:rPr>
              <w:t xml:space="preserve">בניהולו של עו"ד אמיר טיטונוביץ, היועץ המשפטי לאגודה </w:t>
            </w:r>
          </w:p>
          <w:p w:rsidR="001D2014" w:rsidRDefault="001D2014" w:rsidP="001D2014">
            <w:pPr>
              <w:pStyle w:val="a6"/>
              <w:numPr>
                <w:ilvl w:val="0"/>
                <w:numId w:val="2"/>
              </w:numPr>
              <w:rPr>
                <w:rFonts w:ascii="Arial" w:eastAsia="Times New Roman" w:hAnsi="Arial" w:cs="David"/>
                <w:sz w:val="26"/>
                <w:szCs w:val="26"/>
              </w:rPr>
            </w:pPr>
            <w:r>
              <w:rPr>
                <w:rFonts w:ascii="Arial" w:eastAsia="Times New Roman" w:hAnsi="Arial" w:cs="David" w:hint="cs"/>
                <w:sz w:val="26"/>
                <w:szCs w:val="26"/>
                <w:rtl/>
              </w:rPr>
              <w:t>אורי ניסן, מ"מ יו"ר וגזבר</w:t>
            </w:r>
          </w:p>
          <w:p w:rsidR="001D2014" w:rsidRDefault="001D2014" w:rsidP="001D2014">
            <w:pPr>
              <w:pStyle w:val="a6"/>
              <w:numPr>
                <w:ilvl w:val="0"/>
                <w:numId w:val="2"/>
              </w:numPr>
              <w:rPr>
                <w:rFonts w:ascii="Arial" w:eastAsia="Times New Roman" w:hAnsi="Arial" w:cs="David"/>
                <w:sz w:val="26"/>
                <w:szCs w:val="26"/>
              </w:rPr>
            </w:pPr>
            <w:r>
              <w:rPr>
                <w:rFonts w:ascii="Arial" w:eastAsia="Times New Roman" w:hAnsi="Arial" w:cs="David" w:hint="cs"/>
                <w:sz w:val="26"/>
                <w:szCs w:val="26"/>
                <w:rtl/>
              </w:rPr>
              <w:t xml:space="preserve">חניתה צנטנר , מזכירת כבוד </w:t>
            </w:r>
          </w:p>
          <w:p w:rsidR="001D2014" w:rsidRDefault="001D2014" w:rsidP="001D2014">
            <w:pPr>
              <w:pStyle w:val="a6"/>
              <w:numPr>
                <w:ilvl w:val="0"/>
                <w:numId w:val="2"/>
              </w:numPr>
              <w:rPr>
                <w:rFonts w:ascii="Arial" w:eastAsia="Times New Roman" w:hAnsi="Arial" w:cs="David"/>
                <w:sz w:val="26"/>
                <w:szCs w:val="26"/>
              </w:rPr>
            </w:pPr>
            <w:r>
              <w:rPr>
                <w:rFonts w:ascii="Arial" w:eastAsia="Times New Roman" w:hAnsi="Arial" w:cs="David" w:hint="cs"/>
                <w:sz w:val="26"/>
                <w:szCs w:val="26"/>
                <w:rtl/>
              </w:rPr>
              <w:t xml:space="preserve">ג'נין ווסברג , מנכ"ל </w:t>
            </w:r>
          </w:p>
          <w:p w:rsidR="001D2014" w:rsidRDefault="001D2014" w:rsidP="001D2014">
            <w:pPr>
              <w:pStyle w:val="a6"/>
              <w:numPr>
                <w:ilvl w:val="0"/>
                <w:numId w:val="2"/>
              </w:numPr>
              <w:rPr>
                <w:rFonts w:ascii="Arial" w:eastAsia="Times New Roman" w:hAnsi="Arial" w:cs="David"/>
                <w:sz w:val="26"/>
                <w:szCs w:val="26"/>
              </w:rPr>
            </w:pPr>
            <w:r>
              <w:rPr>
                <w:rFonts w:ascii="Arial" w:eastAsia="Times New Roman" w:hAnsi="Arial" w:cs="David" w:hint="cs"/>
                <w:sz w:val="26"/>
                <w:szCs w:val="26"/>
                <w:rtl/>
              </w:rPr>
              <w:t xml:space="preserve">אסד ריזק </w:t>
            </w:r>
            <w:r>
              <w:rPr>
                <w:rFonts w:ascii="Arial" w:eastAsia="Times New Roman" w:hAnsi="Arial" w:cs="David"/>
                <w:sz w:val="26"/>
                <w:szCs w:val="26"/>
                <w:rtl/>
              </w:rPr>
              <w:t>–</w:t>
            </w:r>
            <w:r>
              <w:rPr>
                <w:rFonts w:ascii="Arial" w:eastAsia="Times New Roman" w:hAnsi="Arial" w:cs="David" w:hint="cs"/>
                <w:sz w:val="26"/>
                <w:szCs w:val="26"/>
                <w:rtl/>
              </w:rPr>
              <w:t xml:space="preserve"> יספר את סיפור חיו + ינגן בעוד </w:t>
            </w:r>
          </w:p>
          <w:p w:rsidR="001D2014" w:rsidRPr="006075D0" w:rsidRDefault="001D2014" w:rsidP="001D2014">
            <w:pPr>
              <w:pStyle w:val="a6"/>
              <w:rPr>
                <w:rFonts w:ascii="Arial" w:eastAsia="Times New Roman" w:hAnsi="Arial" w:cs="David"/>
                <w:sz w:val="26"/>
                <w:szCs w:val="26"/>
                <w:rtl/>
              </w:rPr>
            </w:pPr>
          </w:p>
        </w:tc>
      </w:tr>
      <w:tr w:rsidR="001D2014" w:rsidRPr="00013766" w:rsidTr="001D2014">
        <w:trPr>
          <w:trHeight w:val="540"/>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13:30-14:45</w:t>
            </w:r>
          </w:p>
        </w:tc>
        <w:tc>
          <w:tcPr>
            <w:tcW w:w="7650" w:type="dxa"/>
          </w:tcPr>
          <w:p w:rsidR="001D2014" w:rsidRPr="00013766" w:rsidRDefault="001D2014" w:rsidP="001D2014">
            <w:pPr>
              <w:rPr>
                <w:rFonts w:ascii="Arial" w:eastAsia="Times New Roman" w:hAnsi="Arial" w:cs="David"/>
                <w:sz w:val="26"/>
                <w:szCs w:val="26"/>
                <w:rtl/>
              </w:rPr>
            </w:pPr>
            <w:r>
              <w:rPr>
                <w:rFonts w:ascii="Arial" w:eastAsia="Times New Roman" w:hAnsi="Arial" w:cs="David" w:hint="cs"/>
                <w:sz w:val="26"/>
                <w:szCs w:val="26"/>
                <w:rtl/>
              </w:rPr>
              <w:t xml:space="preserve">ארוחת צהריים </w:t>
            </w:r>
          </w:p>
        </w:tc>
      </w:tr>
      <w:tr w:rsidR="001D2014" w:rsidRPr="00013766" w:rsidTr="001D2014">
        <w:trPr>
          <w:trHeight w:val="540"/>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14:45-16:00</w:t>
            </w:r>
          </w:p>
        </w:tc>
        <w:tc>
          <w:tcPr>
            <w:tcW w:w="7650" w:type="dxa"/>
          </w:tcPr>
          <w:p w:rsidR="001D2014" w:rsidRPr="00BD5040" w:rsidRDefault="001D2014" w:rsidP="001D2014">
            <w:pPr>
              <w:jc w:val="center"/>
              <w:rPr>
                <w:rFonts w:ascii="Arial" w:eastAsia="Times New Roman" w:hAnsi="Arial" w:cs="David"/>
                <w:color w:val="FF0000"/>
                <w:sz w:val="26"/>
                <w:szCs w:val="26"/>
                <w:rtl/>
              </w:rPr>
            </w:pPr>
            <w:r>
              <w:rPr>
                <w:rFonts w:ascii="Arial" w:eastAsia="Times New Roman" w:hAnsi="Arial" w:cs="David" w:hint="cs"/>
                <w:color w:val="FF0000"/>
                <w:sz w:val="26"/>
                <w:szCs w:val="26"/>
                <w:rtl/>
              </w:rPr>
              <w:t xml:space="preserve">" איפה הרומנטיקה ? " </w:t>
            </w:r>
          </w:p>
          <w:p w:rsidR="001D2014" w:rsidRPr="00BD5040" w:rsidRDefault="001D2014" w:rsidP="001D2014">
            <w:pPr>
              <w:rPr>
                <w:rFonts w:ascii="Arial" w:eastAsia="Times New Roman" w:hAnsi="Arial" w:cs="David"/>
                <w:color w:val="FF0000"/>
                <w:sz w:val="24"/>
                <w:szCs w:val="24"/>
                <w:rtl/>
              </w:rPr>
            </w:pPr>
            <w:r w:rsidRPr="00BD5040">
              <w:rPr>
                <w:rFonts w:ascii="Arial" w:eastAsia="Times New Roman" w:hAnsi="Arial" w:cs="David"/>
                <w:color w:val="FF0000"/>
                <w:sz w:val="26"/>
                <w:szCs w:val="26"/>
                <w:rtl/>
              </w:rPr>
              <w:br/>
            </w:r>
            <w:r w:rsidRPr="00BD5040">
              <w:rPr>
                <w:rFonts w:ascii="Arial" w:eastAsia="Times New Roman" w:hAnsi="Arial" w:cs="David" w:hint="cs"/>
                <w:color w:val="FF0000"/>
                <w:sz w:val="24"/>
                <w:szCs w:val="24"/>
                <w:rtl/>
              </w:rPr>
              <w:t xml:space="preserve">הצגה מצחיקה מאוד, בשיתוף הקהל ,סטאנדאפ, בדיחות, שירים וריקודים, עלילה מדליקה ומוזיקה מקפיצה . </w:t>
            </w:r>
          </w:p>
          <w:p w:rsidR="001D2014" w:rsidRPr="009058B9" w:rsidRDefault="001D2014" w:rsidP="001D2014">
            <w:pPr>
              <w:rPr>
                <w:rFonts w:ascii="Arial" w:eastAsia="Times New Roman" w:hAnsi="Arial" w:cs="David"/>
                <w:color w:val="FF0000"/>
                <w:sz w:val="26"/>
                <w:szCs w:val="26"/>
                <w:rtl/>
              </w:rPr>
            </w:pPr>
            <w:r w:rsidRPr="00BD5040">
              <w:rPr>
                <w:rFonts w:ascii="Arial" w:eastAsia="Times New Roman" w:hAnsi="Arial" w:cs="David" w:hint="cs"/>
                <w:b/>
                <w:bCs/>
                <w:color w:val="FF0000"/>
                <w:sz w:val="24"/>
                <w:szCs w:val="24"/>
                <w:u w:val="single"/>
                <w:rtl/>
              </w:rPr>
              <w:t>משתתפים</w:t>
            </w:r>
            <w:r w:rsidRPr="00BD5040">
              <w:rPr>
                <w:rFonts w:ascii="Arial" w:eastAsia="Times New Roman" w:hAnsi="Arial" w:cs="David" w:hint="cs"/>
                <w:color w:val="FF0000"/>
                <w:sz w:val="24"/>
                <w:szCs w:val="24"/>
                <w:rtl/>
              </w:rPr>
              <w:t xml:space="preserve">: </w:t>
            </w:r>
            <w:r w:rsidRPr="00BD5040">
              <w:rPr>
                <w:rFonts w:ascii="Arial" w:eastAsia="Times New Roman" w:hAnsi="Arial" w:cs="David" w:hint="cs"/>
                <w:color w:val="FF0000"/>
                <w:sz w:val="26"/>
                <w:szCs w:val="26"/>
                <w:rtl/>
              </w:rPr>
              <w:t xml:space="preserve">אמירה פולן </w:t>
            </w:r>
            <w:r>
              <w:rPr>
                <w:rFonts w:ascii="Arial" w:eastAsia="Times New Roman" w:hAnsi="Arial" w:cs="David" w:hint="cs"/>
                <w:color w:val="FF0000"/>
                <w:sz w:val="26"/>
                <w:szCs w:val="26"/>
                <w:rtl/>
              </w:rPr>
              <w:t>וזוהר סדן</w:t>
            </w:r>
            <w:r w:rsidRPr="00BD5040">
              <w:rPr>
                <w:rFonts w:ascii="Arial" w:eastAsia="Times New Roman" w:hAnsi="Arial" w:cs="David" w:hint="cs"/>
                <w:color w:val="FF0000"/>
                <w:sz w:val="28"/>
                <w:szCs w:val="28"/>
                <w:rtl/>
              </w:rPr>
              <w:t xml:space="preserve">  </w:t>
            </w:r>
          </w:p>
        </w:tc>
      </w:tr>
      <w:tr w:rsidR="001D2014" w:rsidRPr="00013766" w:rsidTr="001D2014">
        <w:trPr>
          <w:trHeight w:val="540"/>
        </w:trPr>
        <w:tc>
          <w:tcPr>
            <w:tcW w:w="1980" w:type="dxa"/>
          </w:tcPr>
          <w:p w:rsidR="001D2014" w:rsidRPr="00AF52E1"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16:00-16:30</w:t>
            </w:r>
          </w:p>
        </w:tc>
        <w:tc>
          <w:tcPr>
            <w:tcW w:w="7650" w:type="dxa"/>
          </w:tcPr>
          <w:p w:rsidR="001D2014" w:rsidRPr="00013766" w:rsidRDefault="001D2014" w:rsidP="001D2014">
            <w:pPr>
              <w:rPr>
                <w:rFonts w:ascii="Arial" w:eastAsia="Times New Roman" w:hAnsi="Arial" w:cs="David"/>
                <w:sz w:val="26"/>
                <w:szCs w:val="26"/>
                <w:rtl/>
              </w:rPr>
            </w:pPr>
            <w:r>
              <w:rPr>
                <w:rFonts w:ascii="Arial" w:eastAsia="Times New Roman" w:hAnsi="Arial" w:cs="David" w:hint="cs"/>
                <w:sz w:val="26"/>
                <w:szCs w:val="26"/>
                <w:rtl/>
              </w:rPr>
              <w:t xml:space="preserve">חברים מספרים על החיים + תעודות הוקרה </w:t>
            </w:r>
          </w:p>
        </w:tc>
      </w:tr>
      <w:tr w:rsidR="001D2014" w:rsidRPr="00013766" w:rsidTr="001D2014">
        <w:trPr>
          <w:trHeight w:val="540"/>
        </w:trPr>
        <w:tc>
          <w:tcPr>
            <w:tcW w:w="1980" w:type="dxa"/>
          </w:tcPr>
          <w:p w:rsidR="001D2014" w:rsidRDefault="001D2014" w:rsidP="001D2014">
            <w:pPr>
              <w:rPr>
                <w:rFonts w:ascii="Arial" w:eastAsia="Times New Roman" w:hAnsi="Arial" w:cs="David"/>
                <w:b/>
                <w:bCs/>
                <w:sz w:val="26"/>
                <w:szCs w:val="26"/>
                <w:rtl/>
              </w:rPr>
            </w:pPr>
            <w:r>
              <w:rPr>
                <w:rFonts w:ascii="Arial" w:eastAsia="Times New Roman" w:hAnsi="Arial" w:cs="David" w:hint="cs"/>
                <w:b/>
                <w:bCs/>
                <w:sz w:val="26"/>
                <w:szCs w:val="26"/>
                <w:rtl/>
              </w:rPr>
              <w:t>16:30</w:t>
            </w:r>
          </w:p>
        </w:tc>
        <w:tc>
          <w:tcPr>
            <w:tcW w:w="7650" w:type="dxa"/>
          </w:tcPr>
          <w:p w:rsidR="001D2014" w:rsidRDefault="001D2014" w:rsidP="001D2014">
            <w:pPr>
              <w:rPr>
                <w:rFonts w:ascii="Arial" w:eastAsia="Times New Roman" w:hAnsi="Arial" w:cs="David"/>
                <w:sz w:val="26"/>
                <w:szCs w:val="26"/>
                <w:rtl/>
              </w:rPr>
            </w:pPr>
            <w:r>
              <w:rPr>
                <w:rFonts w:ascii="Arial" w:eastAsia="Times New Roman" w:hAnsi="Arial" w:cs="David" w:hint="cs"/>
                <w:sz w:val="26"/>
                <w:szCs w:val="26"/>
                <w:rtl/>
              </w:rPr>
              <w:t xml:space="preserve">כיבוד + פיזור </w:t>
            </w:r>
          </w:p>
        </w:tc>
      </w:tr>
    </w:tbl>
    <w:p w:rsidR="001D2014" w:rsidRPr="006075D0" w:rsidRDefault="001D2014" w:rsidP="001D2014">
      <w:pPr>
        <w:jc w:val="center"/>
        <w:rPr>
          <w:rFonts w:cs="David"/>
          <w:sz w:val="26"/>
          <w:szCs w:val="26"/>
        </w:rPr>
      </w:pPr>
      <w:r w:rsidRPr="007320B3">
        <w:rPr>
          <w:rFonts w:cs="David" w:hint="cs"/>
          <w:b/>
          <w:bCs/>
          <w:sz w:val="32"/>
          <w:szCs w:val="32"/>
          <w:rtl/>
        </w:rPr>
        <w:t xml:space="preserve">יום עיון ואסיפה כללית </w:t>
      </w:r>
      <w:r w:rsidRPr="007320B3">
        <w:rPr>
          <w:rFonts w:cs="David"/>
          <w:b/>
          <w:bCs/>
          <w:sz w:val="32"/>
          <w:szCs w:val="32"/>
          <w:rtl/>
        </w:rPr>
        <w:t>–</w:t>
      </w:r>
      <w:r w:rsidRPr="007320B3">
        <w:rPr>
          <w:rFonts w:cs="David" w:hint="cs"/>
          <w:b/>
          <w:bCs/>
          <w:sz w:val="32"/>
          <w:szCs w:val="32"/>
          <w:rtl/>
        </w:rPr>
        <w:t xml:space="preserve"> 31.5.16, יום ג' </w:t>
      </w:r>
      <w:r w:rsidRPr="007320B3">
        <w:rPr>
          <w:rFonts w:cs="David"/>
          <w:b/>
          <w:bCs/>
          <w:sz w:val="32"/>
          <w:szCs w:val="32"/>
          <w:rtl/>
        </w:rPr>
        <w:br/>
      </w:r>
      <w:r w:rsidRPr="007320B3">
        <w:rPr>
          <w:rFonts w:cs="David" w:hint="cs"/>
          <w:b/>
          <w:bCs/>
          <w:sz w:val="32"/>
          <w:szCs w:val="32"/>
          <w:rtl/>
        </w:rPr>
        <w:t xml:space="preserve">מלון רנסנס ,ת"א </w:t>
      </w:r>
      <w:r w:rsidRPr="007320B3">
        <w:rPr>
          <w:rFonts w:cs="David"/>
          <w:b/>
          <w:bCs/>
          <w:sz w:val="32"/>
          <w:szCs w:val="32"/>
          <w:rtl/>
        </w:rPr>
        <w:br/>
      </w:r>
      <w:r w:rsidRPr="007320B3">
        <w:rPr>
          <w:rFonts w:cs="David" w:hint="cs"/>
          <w:b/>
          <w:bCs/>
          <w:sz w:val="32"/>
          <w:szCs w:val="32"/>
          <w:rtl/>
        </w:rPr>
        <w:t>בחסות : חב' מרק סרונו ישראל</w:t>
      </w:r>
      <w:r w:rsidRPr="007320B3">
        <w:rPr>
          <w:rFonts w:cs="David" w:hint="cs"/>
          <w:sz w:val="32"/>
          <w:szCs w:val="32"/>
          <w:rtl/>
        </w:rPr>
        <w:t xml:space="preserve"> </w:t>
      </w:r>
      <w:r w:rsidRPr="007320B3">
        <w:rPr>
          <w:rFonts w:cs="David"/>
          <w:sz w:val="32"/>
          <w:szCs w:val="32"/>
          <w:rtl/>
        </w:rPr>
        <w:br/>
      </w:r>
      <w:r w:rsidRPr="007320B3">
        <w:rPr>
          <w:rFonts w:cs="David" w:hint="cs"/>
          <w:b/>
          <w:bCs/>
          <w:color w:val="FF0000"/>
          <w:sz w:val="24"/>
          <w:szCs w:val="24"/>
          <w:rtl/>
        </w:rPr>
        <w:t xml:space="preserve"> יום העיון מוגש כשירות לציבור באדיבות ח</w:t>
      </w:r>
      <w:r>
        <w:rPr>
          <w:rFonts w:cs="David" w:hint="cs"/>
          <w:b/>
          <w:bCs/>
          <w:color w:val="FF0000"/>
          <w:sz w:val="24"/>
          <w:szCs w:val="24"/>
          <w:rtl/>
        </w:rPr>
        <w:t>ב'</w:t>
      </w:r>
      <w:r w:rsidRPr="007320B3">
        <w:rPr>
          <w:rFonts w:cs="David" w:hint="cs"/>
          <w:b/>
          <w:bCs/>
          <w:color w:val="FF0000"/>
          <w:sz w:val="24"/>
          <w:szCs w:val="24"/>
          <w:rtl/>
        </w:rPr>
        <w:t xml:space="preserve"> מרק השירות ניתן באופן בלתי תלוי ולא משפיע על תכני יום העיון </w:t>
      </w:r>
      <w:r w:rsidRPr="007320B3">
        <w:rPr>
          <w:rFonts w:cs="David" w:hint="cs"/>
          <w:sz w:val="26"/>
          <w:szCs w:val="26"/>
          <w:rtl/>
        </w:rPr>
        <w:br/>
      </w: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Default="001D2014" w:rsidP="00135CDD">
      <w:pPr>
        <w:spacing w:after="0" w:line="360" w:lineRule="auto"/>
        <w:jc w:val="center"/>
        <w:rPr>
          <w:rFonts w:cs="David"/>
          <w:sz w:val="26"/>
          <w:szCs w:val="26"/>
          <w:rtl/>
        </w:rPr>
      </w:pPr>
    </w:p>
    <w:p w:rsidR="001D2014" w:rsidRPr="006075D0" w:rsidRDefault="001D2014" w:rsidP="001D2014">
      <w:pPr>
        <w:ind w:firstLine="720"/>
        <w:rPr>
          <w:rFonts w:cs="David"/>
          <w:sz w:val="26"/>
          <w:szCs w:val="26"/>
        </w:rPr>
      </w:pPr>
      <w:r>
        <w:rPr>
          <w:rFonts w:cs="David" w:hint="cs"/>
          <w:sz w:val="26"/>
          <w:szCs w:val="26"/>
          <w:rtl/>
        </w:rPr>
        <w:t>3148</w:t>
      </w:r>
    </w:p>
    <w:p w:rsidR="001D2014" w:rsidRDefault="001D2014" w:rsidP="00135CDD">
      <w:pPr>
        <w:spacing w:after="0" w:line="360" w:lineRule="auto"/>
        <w:jc w:val="center"/>
        <w:rPr>
          <w:rFonts w:ascii="Tahoma" w:eastAsia="Times New Roman" w:hAnsi="Tahoma" w:cs="David"/>
          <w:bCs/>
          <w:sz w:val="40"/>
          <w:szCs w:val="40"/>
          <w:rtl/>
        </w:rPr>
      </w:pPr>
    </w:p>
    <w:p w:rsidR="00135CDD" w:rsidRPr="00712C27" w:rsidRDefault="00135CDD" w:rsidP="00135CDD">
      <w:pPr>
        <w:spacing w:after="0" w:line="360" w:lineRule="auto"/>
        <w:jc w:val="center"/>
        <w:rPr>
          <w:rFonts w:ascii="Tahoma" w:eastAsia="Times New Roman" w:hAnsi="Tahoma" w:cs="David"/>
          <w:bCs/>
          <w:sz w:val="40"/>
          <w:szCs w:val="40"/>
          <w:rtl/>
        </w:rPr>
      </w:pPr>
      <w:r w:rsidRPr="00712C27">
        <w:rPr>
          <w:rFonts w:ascii="Tahoma" w:eastAsia="Times New Roman" w:hAnsi="Tahoma" w:cs="David" w:hint="cs"/>
          <w:bCs/>
          <w:sz w:val="40"/>
          <w:szCs w:val="40"/>
          <w:rtl/>
        </w:rPr>
        <w:t>תכנית אסיפה כללית</w:t>
      </w:r>
    </w:p>
    <w:p w:rsidR="00135CDD" w:rsidRPr="00712C27" w:rsidRDefault="00135CDD" w:rsidP="00135CDD">
      <w:pPr>
        <w:spacing w:after="0" w:line="360" w:lineRule="auto"/>
        <w:jc w:val="center"/>
        <w:rPr>
          <w:rFonts w:ascii="Tahoma" w:eastAsia="Times New Roman" w:hAnsi="Tahoma" w:cs="David"/>
          <w:bCs/>
          <w:sz w:val="40"/>
          <w:szCs w:val="40"/>
          <w:rtl/>
        </w:rPr>
      </w:pPr>
      <w:r w:rsidRPr="00712C27">
        <w:rPr>
          <w:rFonts w:ascii="Tahoma" w:eastAsia="Times New Roman" w:hAnsi="Tahoma" w:cs="David" w:hint="cs"/>
          <w:bCs/>
          <w:sz w:val="40"/>
          <w:szCs w:val="40"/>
          <w:rtl/>
        </w:rPr>
        <w:t>יום ג' , 31.5.16- 12:30-13:30</w:t>
      </w:r>
    </w:p>
    <w:p w:rsidR="00135CDD" w:rsidRPr="00712C27" w:rsidRDefault="00135CDD" w:rsidP="00135CDD">
      <w:pPr>
        <w:spacing w:after="0" w:line="360" w:lineRule="auto"/>
        <w:jc w:val="center"/>
        <w:rPr>
          <w:rFonts w:ascii="Tahoma" w:eastAsia="Times New Roman" w:hAnsi="Tahoma" w:cs="David"/>
          <w:bCs/>
          <w:sz w:val="40"/>
          <w:szCs w:val="40"/>
          <w:rtl/>
        </w:rPr>
      </w:pPr>
      <w:r w:rsidRPr="00712C27">
        <w:rPr>
          <w:rFonts w:ascii="Tahoma" w:eastAsia="Times New Roman" w:hAnsi="Tahoma" w:cs="David" w:hint="cs"/>
          <w:bCs/>
          <w:sz w:val="40"/>
          <w:szCs w:val="40"/>
          <w:u w:val="single"/>
          <w:rtl/>
        </w:rPr>
        <w:t>מקום:</w:t>
      </w:r>
      <w:r w:rsidRPr="00712C27">
        <w:rPr>
          <w:rFonts w:ascii="Tahoma" w:eastAsia="Times New Roman" w:hAnsi="Tahoma" w:cs="David" w:hint="cs"/>
          <w:bCs/>
          <w:sz w:val="40"/>
          <w:szCs w:val="40"/>
          <w:rtl/>
        </w:rPr>
        <w:t xml:space="preserve"> מלון רנסנס, הירקון 121, ת"א</w:t>
      </w:r>
    </w:p>
    <w:p w:rsidR="00135CDD" w:rsidRDefault="00135CDD" w:rsidP="00135CDD">
      <w:pPr>
        <w:spacing w:after="0" w:line="360" w:lineRule="auto"/>
        <w:jc w:val="center"/>
        <w:rPr>
          <w:rFonts w:ascii="Tahoma" w:eastAsia="Times New Roman" w:hAnsi="Tahoma" w:cs="David"/>
          <w:bCs/>
          <w:sz w:val="40"/>
          <w:szCs w:val="40"/>
          <w:rtl/>
        </w:rPr>
      </w:pPr>
      <w:r w:rsidRPr="00712C27">
        <w:rPr>
          <w:rFonts w:ascii="Tahoma" w:eastAsia="Times New Roman" w:hAnsi="Tahoma" w:cs="David" w:hint="cs"/>
          <w:bCs/>
          <w:sz w:val="40"/>
          <w:szCs w:val="40"/>
          <w:u w:val="single"/>
          <w:rtl/>
        </w:rPr>
        <w:t>בחסות :</w:t>
      </w:r>
      <w:r w:rsidRPr="00712C27">
        <w:rPr>
          <w:rFonts w:ascii="Tahoma" w:eastAsia="Times New Roman" w:hAnsi="Tahoma" w:cs="David" w:hint="cs"/>
          <w:bCs/>
          <w:sz w:val="40"/>
          <w:szCs w:val="40"/>
          <w:rtl/>
        </w:rPr>
        <w:t xml:space="preserve"> חברת מרק סרונו ישראל</w:t>
      </w:r>
    </w:p>
    <w:p w:rsidR="00943032" w:rsidRPr="00943032" w:rsidRDefault="00943032" w:rsidP="00943032">
      <w:pPr>
        <w:jc w:val="center"/>
        <w:rPr>
          <w:rFonts w:cs="David"/>
          <w:sz w:val="26"/>
          <w:szCs w:val="26"/>
          <w:rtl/>
        </w:rPr>
      </w:pPr>
      <w:r w:rsidRPr="00943032">
        <w:rPr>
          <w:rFonts w:cs="David" w:hint="cs"/>
          <w:b/>
          <w:bCs/>
          <w:sz w:val="24"/>
          <w:szCs w:val="24"/>
          <w:rtl/>
        </w:rPr>
        <w:t>יום העיון מוגש כשירות לציבור באדיבות חב' מרק סרונו השירות ניתן באופן בלתי תלוי ולא משפיע על תכני יום העיון</w:t>
      </w:r>
    </w:p>
    <w:p w:rsidR="00135CDD" w:rsidRPr="00A20401" w:rsidRDefault="00135CDD" w:rsidP="00135CDD">
      <w:pPr>
        <w:spacing w:after="0" w:line="240" w:lineRule="auto"/>
        <w:rPr>
          <w:rFonts w:ascii="Tahoma" w:eastAsia="Times New Roman" w:hAnsi="Tahoma" w:cs="David"/>
          <w:b/>
          <w:sz w:val="28"/>
          <w:szCs w:val="28"/>
          <w:rtl/>
        </w:rPr>
      </w:pPr>
    </w:p>
    <w:p w:rsidR="00135CDD" w:rsidRPr="00A20401" w:rsidRDefault="00135CDD" w:rsidP="00135CDD">
      <w:pPr>
        <w:spacing w:after="0" w:line="240" w:lineRule="auto"/>
        <w:rPr>
          <w:rFonts w:ascii="Tahoma" w:eastAsia="Times New Roman" w:hAnsi="Tahoma" w:cs="David"/>
          <w:b/>
          <w:sz w:val="28"/>
          <w:szCs w:val="28"/>
          <w:rtl/>
        </w:rPr>
      </w:pPr>
      <w:r w:rsidRPr="00A20401">
        <w:rPr>
          <w:rFonts w:ascii="Tahoma" w:eastAsia="Times New Roman" w:hAnsi="Tahoma" w:cs="David" w:hint="cs"/>
          <w:bCs/>
          <w:sz w:val="28"/>
          <w:szCs w:val="28"/>
          <w:u w:val="single"/>
          <w:rtl/>
        </w:rPr>
        <w:t>על סדר היום</w:t>
      </w:r>
      <w:r w:rsidRPr="00A20401">
        <w:rPr>
          <w:rFonts w:ascii="Tahoma" w:eastAsia="Times New Roman" w:hAnsi="Tahoma" w:cs="David" w:hint="cs"/>
          <w:b/>
          <w:sz w:val="28"/>
          <w:szCs w:val="28"/>
          <w:rtl/>
        </w:rPr>
        <w:t xml:space="preserve"> :</w:t>
      </w:r>
    </w:p>
    <w:p w:rsidR="00135CDD" w:rsidRPr="00A20401" w:rsidRDefault="00135CDD" w:rsidP="00135CDD">
      <w:pPr>
        <w:spacing w:after="0" w:line="240" w:lineRule="auto"/>
        <w:rPr>
          <w:rFonts w:ascii="Tahoma" w:eastAsia="Times New Roman" w:hAnsi="Tahoma" w:cs="David"/>
          <w:b/>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8520"/>
      </w:tblGrid>
      <w:tr w:rsidR="00135CDD" w:rsidRPr="00A20401" w:rsidTr="00135CDD">
        <w:tc>
          <w:tcPr>
            <w:tcW w:w="2054" w:type="dxa"/>
            <w:shd w:val="clear" w:color="auto" w:fill="auto"/>
          </w:tcPr>
          <w:p w:rsidR="00135CDD" w:rsidRPr="00A20401" w:rsidRDefault="00135CDD" w:rsidP="005B220B">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12:4</w:t>
            </w:r>
            <w:r w:rsidR="005B220B">
              <w:rPr>
                <w:rFonts w:ascii="Tahoma" w:eastAsia="Times New Roman" w:hAnsi="Tahoma" w:cs="David" w:hint="cs"/>
                <w:b/>
                <w:sz w:val="28"/>
                <w:szCs w:val="28"/>
                <w:rtl/>
              </w:rPr>
              <w:t>0</w:t>
            </w:r>
            <w:r>
              <w:rPr>
                <w:rFonts w:ascii="Tahoma" w:eastAsia="Times New Roman" w:hAnsi="Tahoma" w:cs="David" w:hint="cs"/>
                <w:b/>
                <w:sz w:val="28"/>
                <w:szCs w:val="28"/>
                <w:rtl/>
              </w:rPr>
              <w:t xml:space="preserve"> </w:t>
            </w:r>
            <w:r>
              <w:rPr>
                <w:rFonts w:ascii="Tahoma" w:eastAsia="Times New Roman" w:hAnsi="Tahoma" w:cs="David"/>
                <w:b/>
                <w:sz w:val="28"/>
                <w:szCs w:val="28"/>
                <w:rtl/>
              </w:rPr>
              <w:t>–</w:t>
            </w:r>
            <w:r>
              <w:rPr>
                <w:rFonts w:ascii="Tahoma" w:eastAsia="Times New Roman" w:hAnsi="Tahoma" w:cs="David" w:hint="cs"/>
                <w:b/>
                <w:sz w:val="28"/>
                <w:szCs w:val="28"/>
                <w:rtl/>
              </w:rPr>
              <w:t xml:space="preserve"> 12:30</w:t>
            </w:r>
          </w:p>
        </w:tc>
        <w:tc>
          <w:tcPr>
            <w:tcW w:w="8520" w:type="dxa"/>
            <w:shd w:val="clear" w:color="auto" w:fill="auto"/>
          </w:tcPr>
          <w:p w:rsidR="00712C27" w:rsidRPr="00A20401" w:rsidRDefault="00135CDD" w:rsidP="005B220B">
            <w:pPr>
              <w:spacing w:after="0" w:line="360" w:lineRule="auto"/>
              <w:rPr>
                <w:rFonts w:ascii="Tahoma" w:eastAsia="Times New Roman" w:hAnsi="Tahoma" w:cs="David"/>
                <w:b/>
                <w:sz w:val="28"/>
                <w:szCs w:val="28"/>
                <w:rtl/>
              </w:rPr>
            </w:pPr>
            <w:r w:rsidRPr="00A20401">
              <w:rPr>
                <w:rFonts w:ascii="Tahoma" w:eastAsia="Times New Roman" w:hAnsi="Tahoma" w:cs="David" w:hint="cs"/>
                <w:b/>
                <w:sz w:val="28"/>
                <w:szCs w:val="28"/>
                <w:rtl/>
              </w:rPr>
              <w:t>דברי פתיחה</w:t>
            </w:r>
            <w:r>
              <w:rPr>
                <w:rFonts w:ascii="Tahoma" w:eastAsia="Times New Roman" w:hAnsi="Tahoma" w:cs="David" w:hint="cs"/>
                <w:b/>
                <w:sz w:val="28"/>
                <w:szCs w:val="28"/>
                <w:rtl/>
              </w:rPr>
              <w:t xml:space="preserve"> </w:t>
            </w:r>
            <w:r w:rsidRPr="00A20401">
              <w:rPr>
                <w:rFonts w:ascii="Tahoma" w:eastAsia="Times New Roman" w:hAnsi="Tahoma" w:cs="David"/>
                <w:b/>
                <w:sz w:val="28"/>
                <w:szCs w:val="28"/>
                <w:rtl/>
              </w:rPr>
              <w:t>–</w:t>
            </w:r>
            <w:r w:rsidRPr="00A20401">
              <w:rPr>
                <w:rFonts w:ascii="Tahoma" w:eastAsia="Times New Roman" w:hAnsi="Tahoma" w:cs="David" w:hint="cs"/>
                <w:b/>
                <w:sz w:val="28"/>
                <w:szCs w:val="28"/>
                <w:rtl/>
              </w:rPr>
              <w:t xml:space="preserve"> </w:t>
            </w:r>
            <w:r w:rsidR="005B220B">
              <w:rPr>
                <w:rFonts w:ascii="Tahoma" w:eastAsia="Times New Roman" w:hAnsi="Tahoma" w:cs="David" w:hint="cs"/>
                <w:bCs/>
                <w:sz w:val="32"/>
                <w:szCs w:val="32"/>
                <w:rtl/>
              </w:rPr>
              <w:t xml:space="preserve">עו"ד אמיר טיטונוביץ, </w:t>
            </w:r>
            <w:r w:rsidR="005B220B" w:rsidRPr="005B220B">
              <w:rPr>
                <w:rFonts w:ascii="Tahoma" w:eastAsia="Times New Roman" w:hAnsi="Tahoma" w:cs="David" w:hint="cs"/>
                <w:bCs/>
                <w:sz w:val="28"/>
                <w:szCs w:val="28"/>
                <w:rtl/>
              </w:rPr>
              <w:t>יועץ משפטי, חבר הנהלה-וועד האגודה</w:t>
            </w:r>
            <w:r w:rsidR="00712C27" w:rsidRPr="005B220B">
              <w:rPr>
                <w:rFonts w:ascii="Tahoma" w:eastAsia="Times New Roman" w:hAnsi="Tahoma" w:cs="David" w:hint="cs"/>
                <w:b/>
                <w:sz w:val="24"/>
                <w:szCs w:val="24"/>
                <w:rtl/>
              </w:rPr>
              <w:t xml:space="preserve"> </w:t>
            </w:r>
          </w:p>
        </w:tc>
      </w:tr>
      <w:tr w:rsidR="00135CDD" w:rsidRPr="00A20401" w:rsidTr="00135CDD">
        <w:trPr>
          <w:trHeight w:val="396"/>
        </w:trPr>
        <w:tc>
          <w:tcPr>
            <w:tcW w:w="2054" w:type="dxa"/>
            <w:shd w:val="clear" w:color="auto" w:fill="auto"/>
          </w:tcPr>
          <w:p w:rsidR="00135CDD" w:rsidRPr="00A20401" w:rsidRDefault="00135CDD" w:rsidP="005B220B">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1</w:t>
            </w:r>
            <w:r w:rsidR="005B220B">
              <w:rPr>
                <w:rFonts w:ascii="Tahoma" w:eastAsia="Times New Roman" w:hAnsi="Tahoma" w:cs="David" w:hint="cs"/>
                <w:b/>
                <w:sz w:val="28"/>
                <w:szCs w:val="28"/>
                <w:rtl/>
              </w:rPr>
              <w:t>2</w:t>
            </w:r>
            <w:r>
              <w:rPr>
                <w:rFonts w:ascii="Tahoma" w:eastAsia="Times New Roman" w:hAnsi="Tahoma" w:cs="David" w:hint="cs"/>
                <w:b/>
                <w:sz w:val="28"/>
                <w:szCs w:val="28"/>
                <w:rtl/>
              </w:rPr>
              <w:t>:</w:t>
            </w:r>
            <w:r w:rsidR="005B220B">
              <w:rPr>
                <w:rFonts w:ascii="Tahoma" w:eastAsia="Times New Roman" w:hAnsi="Tahoma" w:cs="David" w:hint="cs"/>
                <w:b/>
                <w:sz w:val="28"/>
                <w:szCs w:val="28"/>
                <w:rtl/>
              </w:rPr>
              <w:t>5</w:t>
            </w:r>
            <w:r>
              <w:rPr>
                <w:rFonts w:ascii="Tahoma" w:eastAsia="Times New Roman" w:hAnsi="Tahoma" w:cs="David" w:hint="cs"/>
                <w:b/>
                <w:sz w:val="28"/>
                <w:szCs w:val="28"/>
                <w:rtl/>
              </w:rPr>
              <w:t xml:space="preserve">0 </w:t>
            </w:r>
            <w:r>
              <w:rPr>
                <w:rFonts w:ascii="Tahoma" w:eastAsia="Times New Roman" w:hAnsi="Tahoma" w:cs="David"/>
                <w:b/>
                <w:sz w:val="28"/>
                <w:szCs w:val="28"/>
                <w:rtl/>
              </w:rPr>
              <w:t>–</w:t>
            </w:r>
            <w:r>
              <w:rPr>
                <w:rFonts w:ascii="Tahoma" w:eastAsia="Times New Roman" w:hAnsi="Tahoma" w:cs="David" w:hint="cs"/>
                <w:b/>
                <w:sz w:val="28"/>
                <w:szCs w:val="28"/>
                <w:rtl/>
              </w:rPr>
              <w:t xml:space="preserve"> 12:4</w:t>
            </w:r>
            <w:r w:rsidR="005B220B">
              <w:rPr>
                <w:rFonts w:ascii="Tahoma" w:eastAsia="Times New Roman" w:hAnsi="Tahoma" w:cs="David" w:hint="cs"/>
                <w:b/>
                <w:sz w:val="28"/>
                <w:szCs w:val="28"/>
                <w:rtl/>
              </w:rPr>
              <w:t>0</w:t>
            </w:r>
          </w:p>
        </w:tc>
        <w:tc>
          <w:tcPr>
            <w:tcW w:w="8520" w:type="dxa"/>
            <w:shd w:val="clear" w:color="auto" w:fill="auto"/>
          </w:tcPr>
          <w:p w:rsidR="00135CDD" w:rsidRPr="00A20401" w:rsidRDefault="00135CDD" w:rsidP="00297BBD">
            <w:pPr>
              <w:spacing w:after="0" w:line="360" w:lineRule="auto"/>
              <w:rPr>
                <w:rFonts w:ascii="Tahoma" w:eastAsia="Times New Roman" w:hAnsi="Tahoma" w:cs="David"/>
                <w:b/>
                <w:sz w:val="28"/>
                <w:szCs w:val="28"/>
                <w:rtl/>
              </w:rPr>
            </w:pPr>
            <w:r w:rsidRPr="00A20401">
              <w:rPr>
                <w:rFonts w:ascii="Tahoma" w:eastAsia="Times New Roman" w:hAnsi="Tahoma" w:cs="David" w:hint="cs"/>
                <w:bCs/>
                <w:sz w:val="32"/>
                <w:szCs w:val="32"/>
                <w:rtl/>
              </w:rPr>
              <w:t xml:space="preserve">מר אורי ניסן, רו"ח </w:t>
            </w:r>
            <w:r w:rsidRPr="00A20401">
              <w:rPr>
                <w:rFonts w:ascii="Tahoma" w:eastAsia="Times New Roman" w:hAnsi="Tahoma" w:cs="David"/>
                <w:bCs/>
                <w:sz w:val="32"/>
                <w:szCs w:val="32"/>
                <w:rtl/>
              </w:rPr>
              <w:t>–</w:t>
            </w:r>
            <w:r w:rsidRPr="00A20401">
              <w:rPr>
                <w:rFonts w:ascii="Tahoma" w:eastAsia="Times New Roman" w:hAnsi="Tahoma" w:cs="David" w:hint="cs"/>
                <w:bCs/>
                <w:sz w:val="32"/>
                <w:szCs w:val="32"/>
                <w:rtl/>
              </w:rPr>
              <w:t xml:space="preserve"> גזבר ומ"מ יו"ר האגודה </w:t>
            </w:r>
            <w:r w:rsidRPr="00A20401">
              <w:rPr>
                <w:rFonts w:ascii="Tahoma" w:eastAsia="Times New Roman" w:hAnsi="Tahoma" w:cs="David"/>
                <w:bCs/>
                <w:sz w:val="32"/>
                <w:szCs w:val="32"/>
                <w:rtl/>
              </w:rPr>
              <w:t>–</w:t>
            </w:r>
            <w:r w:rsidRPr="00A20401">
              <w:rPr>
                <w:rFonts w:ascii="Tahoma" w:eastAsia="Times New Roman" w:hAnsi="Tahoma" w:cs="David" w:hint="cs"/>
                <w:b/>
                <w:sz w:val="32"/>
                <w:szCs w:val="32"/>
                <w:rtl/>
              </w:rPr>
              <w:t xml:space="preserve"> </w:t>
            </w:r>
            <w:r w:rsidRPr="00A20401">
              <w:rPr>
                <w:rFonts w:ascii="Tahoma" w:eastAsia="Times New Roman" w:hAnsi="Tahoma" w:cs="David" w:hint="cs"/>
                <w:b/>
                <w:sz w:val="28"/>
                <w:szCs w:val="28"/>
                <w:rtl/>
              </w:rPr>
              <w:t>דו"ח כספי 31/12/</w:t>
            </w:r>
            <w:r>
              <w:rPr>
                <w:rFonts w:ascii="Tahoma" w:eastAsia="Times New Roman" w:hAnsi="Tahoma" w:cs="David" w:hint="cs"/>
                <w:b/>
                <w:sz w:val="28"/>
                <w:szCs w:val="28"/>
                <w:rtl/>
              </w:rPr>
              <w:t>1</w:t>
            </w:r>
            <w:r w:rsidR="00297BBD">
              <w:rPr>
                <w:rFonts w:ascii="Tahoma" w:eastAsia="Times New Roman" w:hAnsi="Tahoma" w:cs="David" w:hint="cs"/>
                <w:b/>
                <w:sz w:val="28"/>
                <w:szCs w:val="28"/>
                <w:rtl/>
              </w:rPr>
              <w:t>5</w:t>
            </w:r>
          </w:p>
        </w:tc>
      </w:tr>
      <w:tr w:rsidR="00135CDD" w:rsidRPr="00A20401" w:rsidTr="00135CDD">
        <w:trPr>
          <w:trHeight w:val="396"/>
        </w:trPr>
        <w:tc>
          <w:tcPr>
            <w:tcW w:w="2054" w:type="dxa"/>
            <w:shd w:val="clear" w:color="auto" w:fill="auto"/>
          </w:tcPr>
          <w:p w:rsidR="00135CDD" w:rsidRDefault="00135CDD" w:rsidP="005B220B">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13:</w:t>
            </w:r>
            <w:r w:rsidR="005B220B">
              <w:rPr>
                <w:rFonts w:ascii="Tahoma" w:eastAsia="Times New Roman" w:hAnsi="Tahoma" w:cs="David" w:hint="cs"/>
                <w:b/>
                <w:sz w:val="28"/>
                <w:szCs w:val="28"/>
                <w:rtl/>
              </w:rPr>
              <w:t>0</w:t>
            </w:r>
            <w:r>
              <w:rPr>
                <w:rFonts w:ascii="Tahoma" w:eastAsia="Times New Roman" w:hAnsi="Tahoma" w:cs="David" w:hint="cs"/>
                <w:b/>
                <w:sz w:val="28"/>
                <w:szCs w:val="28"/>
                <w:rtl/>
              </w:rPr>
              <w:t xml:space="preserve">0 </w:t>
            </w:r>
            <w:r>
              <w:rPr>
                <w:rFonts w:ascii="Tahoma" w:eastAsia="Times New Roman" w:hAnsi="Tahoma" w:cs="David"/>
                <w:b/>
                <w:sz w:val="28"/>
                <w:szCs w:val="28"/>
                <w:rtl/>
              </w:rPr>
              <w:t>–</w:t>
            </w:r>
            <w:r>
              <w:rPr>
                <w:rFonts w:ascii="Tahoma" w:eastAsia="Times New Roman" w:hAnsi="Tahoma" w:cs="David" w:hint="cs"/>
                <w:b/>
                <w:sz w:val="28"/>
                <w:szCs w:val="28"/>
                <w:rtl/>
              </w:rPr>
              <w:t xml:space="preserve"> 1</w:t>
            </w:r>
            <w:r w:rsidR="005B220B">
              <w:rPr>
                <w:rFonts w:ascii="Tahoma" w:eastAsia="Times New Roman" w:hAnsi="Tahoma" w:cs="David" w:hint="cs"/>
                <w:b/>
                <w:sz w:val="28"/>
                <w:szCs w:val="28"/>
                <w:rtl/>
              </w:rPr>
              <w:t>2</w:t>
            </w:r>
            <w:r>
              <w:rPr>
                <w:rFonts w:ascii="Tahoma" w:eastAsia="Times New Roman" w:hAnsi="Tahoma" w:cs="David" w:hint="cs"/>
                <w:b/>
                <w:sz w:val="28"/>
                <w:szCs w:val="28"/>
                <w:rtl/>
              </w:rPr>
              <w:t>:</w:t>
            </w:r>
            <w:r w:rsidR="005B220B">
              <w:rPr>
                <w:rFonts w:ascii="Tahoma" w:eastAsia="Times New Roman" w:hAnsi="Tahoma" w:cs="David" w:hint="cs"/>
                <w:b/>
                <w:sz w:val="28"/>
                <w:szCs w:val="28"/>
                <w:rtl/>
              </w:rPr>
              <w:t>5</w:t>
            </w:r>
            <w:r>
              <w:rPr>
                <w:rFonts w:ascii="Tahoma" w:eastAsia="Times New Roman" w:hAnsi="Tahoma" w:cs="David" w:hint="cs"/>
                <w:b/>
                <w:sz w:val="28"/>
                <w:szCs w:val="28"/>
                <w:rtl/>
              </w:rPr>
              <w:t>0</w:t>
            </w:r>
          </w:p>
        </w:tc>
        <w:tc>
          <w:tcPr>
            <w:tcW w:w="8520" w:type="dxa"/>
            <w:shd w:val="clear" w:color="auto" w:fill="auto"/>
          </w:tcPr>
          <w:p w:rsidR="00135CDD" w:rsidRPr="00A20401" w:rsidRDefault="00135CDD" w:rsidP="00C21168">
            <w:pPr>
              <w:spacing w:after="0" w:line="360" w:lineRule="auto"/>
              <w:rPr>
                <w:rFonts w:ascii="Tahoma" w:eastAsia="Times New Roman" w:hAnsi="Tahoma" w:cs="David"/>
                <w:bCs/>
                <w:sz w:val="32"/>
                <w:szCs w:val="32"/>
                <w:rtl/>
              </w:rPr>
            </w:pPr>
            <w:r>
              <w:rPr>
                <w:rFonts w:ascii="Tahoma" w:eastAsia="Times New Roman" w:hAnsi="Tahoma" w:cs="David" w:hint="cs"/>
                <w:bCs/>
                <w:sz w:val="32"/>
                <w:szCs w:val="32"/>
                <w:rtl/>
              </w:rPr>
              <w:t xml:space="preserve">הענקת תעודת הוקרה </w:t>
            </w:r>
            <w:r>
              <w:rPr>
                <w:rFonts w:ascii="Tahoma" w:eastAsia="Times New Roman" w:hAnsi="Tahoma" w:cs="David"/>
                <w:bCs/>
                <w:sz w:val="32"/>
                <w:szCs w:val="32"/>
                <w:rtl/>
              </w:rPr>
              <w:t>–</w:t>
            </w:r>
            <w:r>
              <w:rPr>
                <w:rFonts w:ascii="Tahoma" w:eastAsia="Times New Roman" w:hAnsi="Tahoma" w:cs="David" w:hint="cs"/>
                <w:bCs/>
                <w:sz w:val="32"/>
                <w:szCs w:val="32"/>
                <w:rtl/>
              </w:rPr>
              <w:t xml:space="preserve"> עו"ד לאה זיו</w:t>
            </w:r>
          </w:p>
        </w:tc>
      </w:tr>
    </w:tbl>
    <w:p w:rsidR="00135CDD" w:rsidRPr="00A20401" w:rsidRDefault="00135CDD" w:rsidP="00135CDD">
      <w:pPr>
        <w:spacing w:after="0" w:line="240" w:lineRule="auto"/>
        <w:rPr>
          <w:rFonts w:ascii="Times New Roman" w:eastAsia="Times New Roman" w:hAnsi="Times New Roman" w:cs="David"/>
          <w:vanish/>
          <w:sz w:val="24"/>
          <w:szCs w:val="28"/>
        </w:rPr>
      </w:pPr>
    </w:p>
    <w:tbl>
      <w:tblPr>
        <w:bidiVisual/>
        <w:tblW w:w="105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8520"/>
      </w:tblGrid>
      <w:tr w:rsidR="00135CDD" w:rsidRPr="00A20401" w:rsidTr="00135CDD">
        <w:trPr>
          <w:trHeight w:val="422"/>
        </w:trPr>
        <w:tc>
          <w:tcPr>
            <w:tcW w:w="2040" w:type="dxa"/>
          </w:tcPr>
          <w:p w:rsidR="00135CDD" w:rsidRPr="00A20401" w:rsidRDefault="00135CDD" w:rsidP="005B220B">
            <w:pPr>
              <w:spacing w:after="0" w:line="360" w:lineRule="auto"/>
              <w:rPr>
                <w:rFonts w:ascii="Tahoma" w:eastAsia="Times New Roman" w:hAnsi="Tahoma" w:cs="David"/>
                <w:b/>
                <w:sz w:val="14"/>
                <w:szCs w:val="28"/>
                <w:rtl/>
              </w:rPr>
            </w:pPr>
            <w:r>
              <w:rPr>
                <w:rFonts w:ascii="Tahoma" w:eastAsia="Times New Roman" w:hAnsi="Tahoma" w:cs="David" w:hint="cs"/>
                <w:b/>
                <w:sz w:val="14"/>
                <w:szCs w:val="28"/>
                <w:rtl/>
              </w:rPr>
              <w:t xml:space="preserve">13:30 </w:t>
            </w:r>
            <w:r>
              <w:rPr>
                <w:rFonts w:ascii="Tahoma" w:eastAsia="Times New Roman" w:hAnsi="Tahoma" w:cs="David"/>
                <w:b/>
                <w:sz w:val="14"/>
                <w:szCs w:val="28"/>
                <w:rtl/>
              </w:rPr>
              <w:t>–</w:t>
            </w:r>
            <w:r>
              <w:rPr>
                <w:rFonts w:ascii="Tahoma" w:eastAsia="Times New Roman" w:hAnsi="Tahoma" w:cs="David" w:hint="cs"/>
                <w:b/>
                <w:sz w:val="14"/>
                <w:szCs w:val="28"/>
                <w:rtl/>
              </w:rPr>
              <w:t xml:space="preserve"> 13:</w:t>
            </w:r>
            <w:r w:rsidR="005B220B">
              <w:rPr>
                <w:rFonts w:ascii="Tahoma" w:eastAsia="Times New Roman" w:hAnsi="Tahoma" w:cs="David" w:hint="cs"/>
                <w:b/>
                <w:sz w:val="14"/>
                <w:szCs w:val="28"/>
                <w:rtl/>
              </w:rPr>
              <w:t>0</w:t>
            </w:r>
            <w:r>
              <w:rPr>
                <w:rFonts w:ascii="Tahoma" w:eastAsia="Times New Roman" w:hAnsi="Tahoma" w:cs="David" w:hint="cs"/>
                <w:b/>
                <w:sz w:val="14"/>
                <w:szCs w:val="28"/>
                <w:rtl/>
              </w:rPr>
              <w:t>0</w:t>
            </w:r>
          </w:p>
        </w:tc>
        <w:tc>
          <w:tcPr>
            <w:tcW w:w="8520" w:type="dxa"/>
          </w:tcPr>
          <w:p w:rsidR="00135CDD" w:rsidRPr="00A20401" w:rsidRDefault="00135CDD" w:rsidP="00C21168">
            <w:pPr>
              <w:spacing w:after="0" w:line="360" w:lineRule="auto"/>
              <w:rPr>
                <w:rFonts w:ascii="Tahoma" w:eastAsia="Times New Roman" w:hAnsi="Tahoma" w:cs="David"/>
                <w:bCs/>
                <w:sz w:val="14"/>
                <w:szCs w:val="28"/>
                <w:rtl/>
              </w:rPr>
            </w:pPr>
            <w:r w:rsidRPr="00A20401">
              <w:rPr>
                <w:rFonts w:ascii="Tahoma" w:eastAsia="Times New Roman" w:hAnsi="Tahoma" w:cs="David"/>
                <w:bCs/>
                <w:sz w:val="16"/>
                <w:szCs w:val="32"/>
                <w:rtl/>
              </w:rPr>
              <w:t>עו"ד טיטונוביץ</w:t>
            </w:r>
            <w:r w:rsidR="005B220B">
              <w:rPr>
                <w:rFonts w:ascii="Tahoma" w:eastAsia="Times New Roman" w:hAnsi="Tahoma" w:cs="David" w:hint="cs"/>
                <w:bCs/>
                <w:sz w:val="32"/>
                <w:szCs w:val="32"/>
                <w:rtl/>
              </w:rPr>
              <w:t xml:space="preserve">, </w:t>
            </w:r>
            <w:r w:rsidR="005B220B" w:rsidRPr="005B220B">
              <w:rPr>
                <w:rFonts w:ascii="Tahoma" w:eastAsia="Times New Roman" w:hAnsi="Tahoma" w:cs="David" w:hint="cs"/>
                <w:bCs/>
                <w:sz w:val="28"/>
                <w:szCs w:val="28"/>
                <w:rtl/>
              </w:rPr>
              <w:t>יועץ משפטי, חבר הנהלה-וועד האגודה</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b/>
                <w:sz w:val="14"/>
                <w:szCs w:val="28"/>
                <w:rtl/>
              </w:rPr>
              <w:t>1</w:t>
            </w:r>
          </w:p>
        </w:tc>
        <w:tc>
          <w:tcPr>
            <w:tcW w:w="8520" w:type="dxa"/>
          </w:tcPr>
          <w:p w:rsidR="00135CDD" w:rsidRPr="00A20401" w:rsidRDefault="00135CDD" w:rsidP="00135CDD">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 xml:space="preserve">אישור מאזן כספים לשנת </w:t>
            </w:r>
            <w:r>
              <w:rPr>
                <w:rFonts w:ascii="Tahoma" w:eastAsia="Times New Roman" w:hAnsi="Tahoma" w:cs="David" w:hint="cs"/>
                <w:b/>
                <w:sz w:val="14"/>
                <w:szCs w:val="28"/>
                <w:rtl/>
              </w:rPr>
              <w:t>2015</w:t>
            </w:r>
            <w:r w:rsidRPr="00A20401">
              <w:rPr>
                <w:rFonts w:ascii="Tahoma" w:eastAsia="Times New Roman" w:hAnsi="Tahoma" w:cs="David" w:hint="cs"/>
                <w:b/>
                <w:sz w:val="14"/>
                <w:szCs w:val="28"/>
                <w:rtl/>
              </w:rPr>
              <w:t>.</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2</w:t>
            </w:r>
          </w:p>
        </w:tc>
        <w:tc>
          <w:tcPr>
            <w:tcW w:w="8520" w:type="dxa"/>
          </w:tcPr>
          <w:p w:rsidR="00135CDD" w:rsidRPr="00A20401" w:rsidRDefault="00135CDD" w:rsidP="00135CDD">
            <w:pPr>
              <w:spacing w:after="0" w:line="360" w:lineRule="auto"/>
              <w:rPr>
                <w:rFonts w:ascii="Tahoma" w:eastAsia="Times New Roman" w:hAnsi="Tahoma" w:cs="David"/>
                <w:b/>
                <w:sz w:val="14"/>
                <w:szCs w:val="28"/>
                <w:rtl/>
              </w:rPr>
            </w:pPr>
            <w:r w:rsidRPr="00A20401">
              <w:rPr>
                <w:rFonts w:ascii="Tahoma" w:eastAsia="Times New Roman" w:hAnsi="Tahoma" w:cs="David" w:hint="cs"/>
                <w:b/>
                <w:sz w:val="14"/>
                <w:szCs w:val="28"/>
                <w:rtl/>
              </w:rPr>
              <w:t xml:space="preserve">אישור דו"ח מילולי לשנת </w:t>
            </w:r>
            <w:r>
              <w:rPr>
                <w:rFonts w:ascii="Tahoma" w:eastAsia="Times New Roman" w:hAnsi="Tahoma" w:cs="David" w:hint="cs"/>
                <w:b/>
                <w:sz w:val="14"/>
                <w:szCs w:val="28"/>
                <w:rtl/>
              </w:rPr>
              <w:t>2015</w:t>
            </w:r>
            <w:r w:rsidRPr="00A20401">
              <w:rPr>
                <w:rFonts w:ascii="Tahoma" w:eastAsia="Times New Roman" w:hAnsi="Tahoma" w:cs="David" w:hint="cs"/>
                <w:b/>
                <w:sz w:val="14"/>
                <w:szCs w:val="28"/>
                <w:rtl/>
              </w:rPr>
              <w:t xml:space="preserve"> </w:t>
            </w:r>
            <w:r w:rsidRPr="00A20401">
              <w:rPr>
                <w:rFonts w:ascii="Tahoma" w:eastAsia="Times New Roman" w:hAnsi="Tahoma" w:cs="David" w:hint="cs"/>
                <w:b/>
                <w:sz w:val="28"/>
                <w:szCs w:val="24"/>
                <w:rtl/>
              </w:rPr>
              <w:t>(דיווח שנשלח לחברי האגודה ונמסר בע"פ באסיפה).</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3</w:t>
            </w:r>
          </w:p>
        </w:tc>
        <w:tc>
          <w:tcPr>
            <w:tcW w:w="8520" w:type="dxa"/>
          </w:tcPr>
          <w:p w:rsidR="00135CDD" w:rsidRPr="00A20401" w:rsidRDefault="00135CDD" w:rsidP="00C21168">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 xml:space="preserve">אישור המשך מינוי של משרד רו"ח </w:t>
            </w:r>
            <w:r w:rsidRPr="00A20401">
              <w:rPr>
                <w:rFonts w:ascii="Tahoma" w:eastAsia="Times New Roman" w:hAnsi="Tahoma" w:cs="David" w:hint="cs"/>
                <w:b/>
                <w:sz w:val="14"/>
                <w:szCs w:val="28"/>
                <w:rtl/>
              </w:rPr>
              <w:t xml:space="preserve">יעקב </w:t>
            </w:r>
            <w:r w:rsidRPr="00A20401">
              <w:rPr>
                <w:rFonts w:ascii="Tahoma" w:eastAsia="Times New Roman" w:hAnsi="Tahoma" w:cs="David"/>
                <w:b/>
                <w:sz w:val="14"/>
                <w:szCs w:val="28"/>
                <w:rtl/>
              </w:rPr>
              <w:t>ששון כרו"ח חיצוני של האגודה</w:t>
            </w:r>
            <w:r w:rsidRPr="00A20401">
              <w:rPr>
                <w:rFonts w:ascii="Tahoma" w:eastAsia="Times New Roman" w:hAnsi="Tahoma" w:cs="David" w:hint="cs"/>
                <w:b/>
                <w:sz w:val="14"/>
                <w:szCs w:val="28"/>
                <w:rtl/>
              </w:rPr>
              <w:t>.</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4</w:t>
            </w:r>
          </w:p>
        </w:tc>
        <w:tc>
          <w:tcPr>
            <w:tcW w:w="8520" w:type="dxa"/>
          </w:tcPr>
          <w:p w:rsidR="00135CDD" w:rsidRPr="00A20401" w:rsidRDefault="00135CDD" w:rsidP="007207A7">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 xml:space="preserve">אישור החלטות ההנהלה </w:t>
            </w:r>
            <w:r w:rsidR="007207A7">
              <w:rPr>
                <w:rFonts w:ascii="Tahoma" w:eastAsia="Times New Roman" w:hAnsi="Tahoma" w:cs="David" w:hint="cs"/>
                <w:b/>
                <w:sz w:val="14"/>
                <w:szCs w:val="28"/>
                <w:rtl/>
              </w:rPr>
              <w:t>ישיבת הוועד 2016.</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5</w:t>
            </w:r>
          </w:p>
        </w:tc>
        <w:tc>
          <w:tcPr>
            <w:tcW w:w="8520" w:type="dxa"/>
          </w:tcPr>
          <w:p w:rsidR="00135CDD" w:rsidRPr="00A20401" w:rsidRDefault="00135CDD" w:rsidP="00C21168">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אישור המשך כהונתה של מועצת המנהלים</w:t>
            </w:r>
            <w:r w:rsidRPr="00A20401">
              <w:rPr>
                <w:rFonts w:ascii="Tahoma" w:eastAsia="Times New Roman" w:hAnsi="Tahoma" w:cs="David" w:hint="cs"/>
                <w:b/>
                <w:sz w:val="14"/>
                <w:szCs w:val="28"/>
                <w:rtl/>
              </w:rPr>
              <w:t>.</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6</w:t>
            </w:r>
          </w:p>
        </w:tc>
        <w:tc>
          <w:tcPr>
            <w:tcW w:w="8520" w:type="dxa"/>
          </w:tcPr>
          <w:p w:rsidR="00135CDD" w:rsidRPr="00A20401" w:rsidRDefault="00135CDD" w:rsidP="00C21168">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אישור המשך כהונתם של חברי הוועד</w:t>
            </w:r>
            <w:r w:rsidRPr="00A20401">
              <w:rPr>
                <w:rFonts w:ascii="Tahoma" w:eastAsia="Times New Roman" w:hAnsi="Tahoma" w:cs="David" w:hint="cs"/>
                <w:b/>
                <w:sz w:val="14"/>
                <w:szCs w:val="28"/>
                <w:rtl/>
              </w:rPr>
              <w:t xml:space="preserve">  </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 xml:space="preserve">7      </w:t>
            </w:r>
          </w:p>
        </w:tc>
        <w:tc>
          <w:tcPr>
            <w:tcW w:w="8520" w:type="dxa"/>
          </w:tcPr>
          <w:p w:rsidR="00135CDD" w:rsidRPr="00A20401" w:rsidRDefault="00135CDD" w:rsidP="00C21168">
            <w:pPr>
              <w:spacing w:after="0" w:line="360" w:lineRule="auto"/>
              <w:rPr>
                <w:rFonts w:ascii="Tahoma" w:eastAsia="Times New Roman" w:hAnsi="Tahoma" w:cs="David"/>
                <w:b/>
                <w:sz w:val="14"/>
                <w:szCs w:val="28"/>
                <w:rtl/>
              </w:rPr>
            </w:pPr>
            <w:r w:rsidRPr="00A20401">
              <w:rPr>
                <w:rFonts w:ascii="Tahoma" w:eastAsia="Times New Roman" w:hAnsi="Tahoma" w:cs="David" w:hint="cs"/>
                <w:b/>
                <w:sz w:val="28"/>
                <w:szCs w:val="28"/>
                <w:rtl/>
              </w:rPr>
              <w:t>אישור המשך כהונתם של מר דוד צדוק וגב' פרידה שוקר כוועדת הביקורת של האגודה.</w:t>
            </w:r>
            <w:r w:rsidRPr="00A20401">
              <w:rPr>
                <w:rFonts w:ascii="Tahoma" w:eastAsia="Times New Roman" w:hAnsi="Tahoma" w:cs="David" w:hint="cs"/>
                <w:b/>
                <w:sz w:val="14"/>
                <w:szCs w:val="28"/>
                <w:rtl/>
              </w:rPr>
              <w:t xml:space="preserve"> </w:t>
            </w:r>
          </w:p>
        </w:tc>
      </w:tr>
      <w:tr w:rsidR="00135CDD" w:rsidRPr="00A20401" w:rsidTr="00135CDD">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Pr>
                <w:rFonts w:ascii="Tahoma" w:eastAsia="Times New Roman" w:hAnsi="Tahoma" w:cs="David" w:hint="cs"/>
                <w:b/>
                <w:sz w:val="14"/>
                <w:szCs w:val="28"/>
                <w:rtl/>
              </w:rPr>
              <w:t>8</w:t>
            </w:r>
          </w:p>
        </w:tc>
        <w:tc>
          <w:tcPr>
            <w:tcW w:w="8520" w:type="dxa"/>
          </w:tcPr>
          <w:p w:rsidR="00135CDD" w:rsidRPr="00497BF7" w:rsidRDefault="00135CDD" w:rsidP="00C21168">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 xml:space="preserve">אישור תיקון התקנון על פי החומר שנשלח אל כל חברי האגודה והדיווח על השינוי לרשם העמותות- ( מצ"ב פירוט התיקונים ) </w:t>
            </w:r>
          </w:p>
        </w:tc>
      </w:tr>
      <w:tr w:rsidR="00135CDD" w:rsidRPr="00A20401" w:rsidTr="00135CDD">
        <w:trPr>
          <w:trHeight w:val="362"/>
        </w:trPr>
        <w:tc>
          <w:tcPr>
            <w:tcW w:w="2040" w:type="dxa"/>
          </w:tcPr>
          <w:p w:rsidR="00135CDD" w:rsidRPr="00A20401" w:rsidRDefault="00135CDD" w:rsidP="00C21168">
            <w:pPr>
              <w:spacing w:after="0" w:line="360" w:lineRule="auto"/>
              <w:jc w:val="right"/>
              <w:rPr>
                <w:rFonts w:ascii="Tahoma" w:eastAsia="Times New Roman" w:hAnsi="Tahoma" w:cs="David"/>
                <w:b/>
                <w:sz w:val="14"/>
                <w:szCs w:val="28"/>
                <w:rtl/>
              </w:rPr>
            </w:pPr>
            <w:r>
              <w:rPr>
                <w:rFonts w:ascii="Tahoma" w:eastAsia="Times New Roman" w:hAnsi="Tahoma" w:cs="David" w:hint="cs"/>
                <w:b/>
                <w:sz w:val="14"/>
                <w:szCs w:val="28"/>
                <w:rtl/>
              </w:rPr>
              <w:t>9</w:t>
            </w:r>
            <w:r w:rsidRPr="00A20401">
              <w:rPr>
                <w:rFonts w:ascii="Tahoma" w:eastAsia="Times New Roman" w:hAnsi="Tahoma" w:cs="David" w:hint="cs"/>
                <w:b/>
                <w:sz w:val="14"/>
                <w:szCs w:val="28"/>
                <w:rtl/>
              </w:rPr>
              <w:t xml:space="preserve">  </w:t>
            </w:r>
          </w:p>
        </w:tc>
        <w:tc>
          <w:tcPr>
            <w:tcW w:w="8520" w:type="dxa"/>
          </w:tcPr>
          <w:p w:rsidR="00135CDD" w:rsidRPr="00A20401" w:rsidRDefault="00135CDD" w:rsidP="00C21168">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הערות/</w:t>
            </w:r>
            <w:r w:rsidRPr="00A20401">
              <w:rPr>
                <w:rFonts w:ascii="Tahoma" w:eastAsia="Times New Roman" w:hAnsi="Tahoma" w:cs="David" w:hint="cs"/>
                <w:b/>
                <w:sz w:val="14"/>
                <w:szCs w:val="28"/>
                <w:rtl/>
              </w:rPr>
              <w:t xml:space="preserve"> </w:t>
            </w:r>
            <w:r w:rsidRPr="00A20401">
              <w:rPr>
                <w:rFonts w:ascii="Tahoma" w:eastAsia="Times New Roman" w:hAnsi="Tahoma" w:cs="David"/>
                <w:b/>
                <w:sz w:val="14"/>
                <w:szCs w:val="28"/>
                <w:rtl/>
              </w:rPr>
              <w:t xml:space="preserve"> הארות/ שאלות/ הצעות ובקשות של חברי האגודה</w:t>
            </w:r>
            <w:r w:rsidRPr="00A20401">
              <w:rPr>
                <w:rFonts w:ascii="Tahoma" w:eastAsia="Times New Roman" w:hAnsi="Tahoma" w:cs="David" w:hint="cs"/>
                <w:b/>
                <w:sz w:val="14"/>
                <w:szCs w:val="28"/>
                <w:rtl/>
              </w:rPr>
              <w:t>.</w:t>
            </w:r>
          </w:p>
        </w:tc>
      </w:tr>
      <w:tr w:rsidR="00135CDD" w:rsidRPr="00A20401" w:rsidTr="00135CDD">
        <w:tc>
          <w:tcPr>
            <w:tcW w:w="2040" w:type="dxa"/>
          </w:tcPr>
          <w:p w:rsidR="00135CDD" w:rsidRPr="00A20401" w:rsidRDefault="00135CDD" w:rsidP="00C21168">
            <w:pPr>
              <w:spacing w:after="0" w:line="360" w:lineRule="auto"/>
              <w:rPr>
                <w:rFonts w:ascii="Tahoma" w:eastAsia="Times New Roman" w:hAnsi="Tahoma" w:cs="David"/>
                <w:b/>
                <w:sz w:val="14"/>
                <w:szCs w:val="28"/>
                <w:rtl/>
              </w:rPr>
            </w:pPr>
            <w:r>
              <w:rPr>
                <w:rFonts w:ascii="Tahoma" w:eastAsia="Times New Roman" w:hAnsi="Tahoma" w:cs="David" w:hint="cs"/>
                <w:b/>
                <w:sz w:val="14"/>
                <w:szCs w:val="28"/>
                <w:rtl/>
              </w:rPr>
              <w:t xml:space="preserve">14:45 </w:t>
            </w:r>
            <w:r>
              <w:rPr>
                <w:rFonts w:ascii="Tahoma" w:eastAsia="Times New Roman" w:hAnsi="Tahoma" w:cs="David"/>
                <w:b/>
                <w:sz w:val="14"/>
                <w:szCs w:val="28"/>
                <w:rtl/>
              </w:rPr>
              <w:t>–</w:t>
            </w:r>
            <w:r>
              <w:rPr>
                <w:rFonts w:ascii="Tahoma" w:eastAsia="Times New Roman" w:hAnsi="Tahoma" w:cs="David" w:hint="cs"/>
                <w:b/>
                <w:sz w:val="14"/>
                <w:szCs w:val="28"/>
                <w:rtl/>
              </w:rPr>
              <w:t xml:space="preserve"> 13:30</w:t>
            </w:r>
          </w:p>
        </w:tc>
        <w:tc>
          <w:tcPr>
            <w:tcW w:w="8520" w:type="dxa"/>
          </w:tcPr>
          <w:p w:rsidR="00135CDD" w:rsidRPr="00A20401" w:rsidRDefault="00135CDD" w:rsidP="00C21168">
            <w:pPr>
              <w:spacing w:after="0" w:line="360" w:lineRule="auto"/>
              <w:rPr>
                <w:rFonts w:ascii="Tahoma" w:eastAsia="Times New Roman" w:hAnsi="Tahoma" w:cs="David"/>
                <w:bCs/>
                <w:sz w:val="14"/>
                <w:szCs w:val="28"/>
                <w:rtl/>
              </w:rPr>
            </w:pPr>
            <w:r w:rsidRPr="00A20401">
              <w:rPr>
                <w:rFonts w:ascii="Tahoma" w:eastAsia="Times New Roman" w:hAnsi="Tahoma" w:cs="David" w:hint="cs"/>
                <w:bCs/>
                <w:sz w:val="16"/>
                <w:szCs w:val="32"/>
                <w:rtl/>
              </w:rPr>
              <w:t>ארוחת צהריים בשרית.</w:t>
            </w:r>
          </w:p>
        </w:tc>
      </w:tr>
    </w:tbl>
    <w:p w:rsidR="00135CDD" w:rsidRPr="00A20401" w:rsidRDefault="00135CDD" w:rsidP="00135CDD">
      <w:pPr>
        <w:spacing w:after="0" w:line="240" w:lineRule="auto"/>
        <w:rPr>
          <w:rFonts w:ascii="Tahoma" w:eastAsia="Times New Roman" w:hAnsi="Tahoma" w:cs="David"/>
          <w:bCs/>
          <w:sz w:val="32"/>
          <w:szCs w:val="32"/>
          <w:rtl/>
        </w:rPr>
      </w:pPr>
    </w:p>
    <w:p w:rsidR="00712C27" w:rsidRDefault="00712C27" w:rsidP="00712C27">
      <w:pPr>
        <w:spacing w:after="0" w:line="240" w:lineRule="auto"/>
        <w:jc w:val="center"/>
        <w:rPr>
          <w:rFonts w:ascii="Tahoma" w:eastAsia="Times New Roman" w:hAnsi="Tahoma" w:cs="David"/>
          <w:bCs/>
          <w:sz w:val="32"/>
          <w:szCs w:val="32"/>
          <w:rtl/>
        </w:rPr>
      </w:pPr>
    </w:p>
    <w:p w:rsidR="00712C27" w:rsidRDefault="00712C27" w:rsidP="00712C27">
      <w:pPr>
        <w:spacing w:after="0" w:line="240" w:lineRule="auto"/>
        <w:ind w:left="90"/>
        <w:rPr>
          <w:rFonts w:ascii="Tahoma" w:eastAsia="Times New Roman" w:hAnsi="Tahoma" w:cs="David"/>
          <w:bCs/>
          <w:sz w:val="32"/>
          <w:szCs w:val="32"/>
          <w:rtl/>
        </w:rPr>
      </w:pPr>
      <w:r>
        <w:rPr>
          <w:rFonts w:ascii="Tahoma" w:eastAsia="Times New Roman" w:hAnsi="Tahoma" w:cs="David" w:hint="cs"/>
          <w:bCs/>
          <w:sz w:val="32"/>
          <w:szCs w:val="32"/>
          <w:rtl/>
        </w:rPr>
        <w:t>לידיעתכם:</w:t>
      </w:r>
    </w:p>
    <w:p w:rsidR="00712C27" w:rsidRDefault="00712C27" w:rsidP="00712C27">
      <w:pPr>
        <w:spacing w:after="0" w:line="240" w:lineRule="auto"/>
        <w:rPr>
          <w:rFonts w:ascii="Tahoma" w:eastAsia="Times New Roman" w:hAnsi="Tahoma" w:cs="David"/>
          <w:bCs/>
          <w:sz w:val="32"/>
          <w:szCs w:val="32"/>
          <w:rtl/>
        </w:rPr>
      </w:pPr>
    </w:p>
    <w:p w:rsidR="00135CDD" w:rsidRDefault="00135CDD" w:rsidP="00712C27">
      <w:pPr>
        <w:spacing w:after="0" w:line="240" w:lineRule="auto"/>
        <w:jc w:val="center"/>
        <w:rPr>
          <w:rFonts w:ascii="Tahoma" w:eastAsia="Times New Roman" w:hAnsi="Tahoma" w:cs="David"/>
          <w:b/>
          <w:sz w:val="28"/>
          <w:szCs w:val="28"/>
          <w:rtl/>
        </w:rPr>
      </w:pPr>
      <w:r w:rsidRPr="00A20401">
        <w:rPr>
          <w:rFonts w:ascii="Tahoma" w:eastAsia="Times New Roman" w:hAnsi="Tahoma" w:cs="David" w:hint="cs"/>
          <w:bCs/>
          <w:sz w:val="32"/>
          <w:szCs w:val="32"/>
          <w:rtl/>
        </w:rPr>
        <w:t xml:space="preserve">החל מהשעה </w:t>
      </w:r>
      <w:r>
        <w:rPr>
          <w:rFonts w:ascii="Tahoma" w:eastAsia="Times New Roman" w:hAnsi="Tahoma" w:cs="David" w:hint="cs"/>
          <w:bCs/>
          <w:sz w:val="32"/>
          <w:szCs w:val="32"/>
          <w:rtl/>
        </w:rPr>
        <w:t>12</w:t>
      </w:r>
      <w:r w:rsidRPr="00A20401">
        <w:rPr>
          <w:rFonts w:ascii="Tahoma" w:eastAsia="Times New Roman" w:hAnsi="Tahoma" w:cs="David" w:hint="cs"/>
          <w:bCs/>
          <w:sz w:val="32"/>
          <w:szCs w:val="32"/>
          <w:rtl/>
        </w:rPr>
        <w:t>:</w:t>
      </w:r>
      <w:r>
        <w:rPr>
          <w:rFonts w:ascii="Tahoma" w:eastAsia="Times New Roman" w:hAnsi="Tahoma" w:cs="David" w:hint="cs"/>
          <w:bCs/>
          <w:sz w:val="32"/>
          <w:szCs w:val="32"/>
          <w:rtl/>
        </w:rPr>
        <w:t>00</w:t>
      </w:r>
      <w:r w:rsidRPr="00A20401">
        <w:rPr>
          <w:rFonts w:ascii="Tahoma" w:eastAsia="Times New Roman" w:hAnsi="Tahoma" w:cs="David" w:hint="cs"/>
          <w:bCs/>
          <w:sz w:val="32"/>
          <w:szCs w:val="32"/>
          <w:rtl/>
        </w:rPr>
        <w:t xml:space="preserve"> החברים הנוכחים יהוו את המניין החוקי של המשתתפים והמצביעים באסיפה הכללית.</w:t>
      </w:r>
    </w:p>
    <w:p w:rsidR="00135CDD" w:rsidRPr="00A20401" w:rsidRDefault="00135CDD" w:rsidP="00135CDD">
      <w:pPr>
        <w:spacing w:after="0" w:line="240" w:lineRule="auto"/>
        <w:rPr>
          <w:rFonts w:ascii="Tahoma" w:eastAsia="Times New Roman" w:hAnsi="Tahoma" w:cs="David"/>
          <w:b/>
          <w:sz w:val="28"/>
          <w:szCs w:val="28"/>
          <w:rtl/>
        </w:rPr>
      </w:pPr>
    </w:p>
    <w:p w:rsidR="007207A7" w:rsidRPr="00A20401" w:rsidRDefault="007207A7" w:rsidP="00135CDD">
      <w:pPr>
        <w:spacing w:after="0" w:line="240" w:lineRule="auto"/>
        <w:ind w:left="-1048"/>
        <w:jc w:val="center"/>
        <w:rPr>
          <w:rFonts w:ascii="Times New Roman" w:eastAsia="Times New Roman" w:hAnsi="Times New Roman" w:cs="David"/>
          <w:b/>
          <w:bCs/>
          <w:sz w:val="14"/>
          <w:szCs w:val="14"/>
          <w:rtl/>
        </w:rPr>
      </w:pPr>
    </w:p>
    <w:p w:rsidR="00135CDD" w:rsidRPr="00A20401" w:rsidRDefault="00135CDD" w:rsidP="00135CDD">
      <w:pPr>
        <w:spacing w:after="0" w:line="240" w:lineRule="auto"/>
        <w:ind w:left="-1048"/>
        <w:jc w:val="center"/>
        <w:rPr>
          <w:rFonts w:ascii="Times New Roman" w:eastAsia="Times New Roman" w:hAnsi="Times New Roman" w:cs="David"/>
          <w:b/>
          <w:bCs/>
          <w:sz w:val="30"/>
          <w:szCs w:val="30"/>
          <w:rtl/>
        </w:rPr>
      </w:pPr>
      <w:r w:rsidRPr="00A20401">
        <w:rPr>
          <w:rFonts w:ascii="Times New Roman" w:eastAsia="Times New Roman" w:hAnsi="Times New Roman" w:cs="David" w:hint="cs"/>
          <w:b/>
          <w:bCs/>
          <w:sz w:val="30"/>
          <w:szCs w:val="30"/>
          <w:rtl/>
        </w:rPr>
        <w:t>בחסות :</w:t>
      </w:r>
    </w:p>
    <w:p w:rsidR="00135CDD" w:rsidRDefault="00135CDD" w:rsidP="00943032">
      <w:pPr>
        <w:tabs>
          <w:tab w:val="left" w:pos="1035"/>
        </w:tabs>
        <w:spacing w:after="0" w:line="240" w:lineRule="auto"/>
        <w:ind w:left="-1048"/>
        <w:jc w:val="center"/>
        <w:rPr>
          <w:rFonts w:ascii="Times New Roman" w:eastAsia="Times New Roman" w:hAnsi="Times New Roman" w:cs="David"/>
          <w:b/>
          <w:bCs/>
          <w:sz w:val="30"/>
          <w:szCs w:val="30"/>
          <w:rtl/>
        </w:rPr>
      </w:pPr>
      <w:r w:rsidRPr="00A20401">
        <w:rPr>
          <w:rFonts w:ascii="Times New Roman" w:eastAsia="Times New Roman" w:hAnsi="Times New Roman" w:cs="David" w:hint="cs"/>
          <w:b/>
          <w:bCs/>
          <w:sz w:val="30"/>
          <w:szCs w:val="30"/>
          <w:rtl/>
        </w:rPr>
        <w:t>חב' מרק סרונו</w:t>
      </w:r>
    </w:p>
    <w:p w:rsidR="00943032" w:rsidRDefault="00943032" w:rsidP="00943032">
      <w:pPr>
        <w:jc w:val="center"/>
        <w:rPr>
          <w:rFonts w:cs="David"/>
          <w:sz w:val="26"/>
          <w:szCs w:val="26"/>
          <w:rtl/>
        </w:rPr>
      </w:pPr>
      <w:r w:rsidRPr="00943032">
        <w:rPr>
          <w:rFonts w:cs="David" w:hint="cs"/>
          <w:b/>
          <w:bCs/>
          <w:sz w:val="24"/>
          <w:szCs w:val="24"/>
          <w:rtl/>
        </w:rPr>
        <w:t>יום העיון מוגש כשירות לציבור באדיבות חב' מרק סרונו השירות ניתן באופן בלתי תלוי ולא משפיע על תכני יום העיון</w:t>
      </w:r>
    </w:p>
    <w:p w:rsidR="00135CDD" w:rsidRPr="00943032" w:rsidRDefault="00135CDD" w:rsidP="00943032">
      <w:pPr>
        <w:jc w:val="center"/>
        <w:rPr>
          <w:rFonts w:cs="David"/>
          <w:sz w:val="26"/>
          <w:szCs w:val="26"/>
          <w:rtl/>
        </w:rPr>
      </w:pPr>
      <w:r w:rsidRPr="00A20401">
        <w:rPr>
          <w:rFonts w:ascii="Times New Roman" w:eastAsia="Times New Roman" w:hAnsi="Times New Roman" w:cs="David" w:hint="cs"/>
          <w:sz w:val="32"/>
          <w:szCs w:val="32"/>
          <w:rtl/>
        </w:rPr>
        <w:br/>
      </w:r>
      <w:r w:rsidRPr="00135CDD">
        <w:rPr>
          <w:rFonts w:ascii="Times New Roman" w:eastAsia="Times New Roman" w:hAnsi="Times New Roman" w:cs="David" w:hint="cs"/>
          <w:b/>
          <w:bCs/>
          <w:sz w:val="32"/>
          <w:szCs w:val="32"/>
          <w:u w:val="single"/>
          <w:rtl/>
        </w:rPr>
        <w:t>יום העיון מיועד: לחולי טרשת נפוצה ולבני משפחותיהם וקרובים אחרים</w:t>
      </w:r>
    </w:p>
    <w:p w:rsidR="00135CDD" w:rsidRPr="00A20401" w:rsidRDefault="00135CDD" w:rsidP="00135CDD">
      <w:pPr>
        <w:spacing w:after="0" w:line="240" w:lineRule="auto"/>
        <w:ind w:left="-1288"/>
        <w:rPr>
          <w:rFonts w:ascii="Times New Roman" w:eastAsia="Times New Roman" w:hAnsi="Times New Roman" w:cs="David"/>
          <w:b/>
          <w:bCs/>
          <w:sz w:val="28"/>
          <w:szCs w:val="28"/>
          <w:rtl/>
        </w:rPr>
      </w:pPr>
    </w:p>
    <w:p w:rsidR="00135CDD" w:rsidRPr="00A20401" w:rsidRDefault="00135CDD" w:rsidP="00135CDD">
      <w:pPr>
        <w:numPr>
          <w:ilvl w:val="0"/>
          <w:numId w:val="1"/>
        </w:numPr>
        <w:spacing w:after="0" w:line="240" w:lineRule="auto"/>
        <w:rPr>
          <w:rFonts w:ascii="Times New Roman" w:eastAsia="Times New Roman" w:hAnsi="Times New Roman" w:cs="David"/>
          <w:sz w:val="24"/>
          <w:szCs w:val="28"/>
          <w:rtl/>
        </w:rPr>
      </w:pPr>
      <w:r w:rsidRPr="00A20401">
        <w:rPr>
          <w:rFonts w:ascii="Times New Roman" w:eastAsia="Times New Roman" w:hAnsi="Times New Roman" w:cs="David" w:hint="cs"/>
          <w:b/>
          <w:bCs/>
          <w:sz w:val="28"/>
          <w:szCs w:val="28"/>
          <w:rtl/>
        </w:rPr>
        <w:t>במהלך יום העיון תוגש ארוחת צהריים בשרית עשירה וכן לאורך כל היום  יהיו לרשותכם: קפה/תה, מיץ/מים.</w:t>
      </w:r>
    </w:p>
    <w:p w:rsidR="00135CDD" w:rsidRDefault="00135CDD" w:rsidP="00712C27">
      <w:pPr>
        <w:spacing w:after="0" w:line="240" w:lineRule="auto"/>
        <w:rPr>
          <w:rFonts w:ascii="Times New Roman" w:eastAsia="Times New Roman" w:hAnsi="Times New Roman" w:cs="David"/>
          <w:b/>
          <w:bCs/>
          <w:sz w:val="24"/>
          <w:szCs w:val="28"/>
          <w:rtl/>
        </w:rPr>
      </w:pPr>
      <w:r w:rsidRPr="00A20401">
        <w:rPr>
          <w:rFonts w:ascii="Times New Roman" w:eastAsia="Times New Roman" w:hAnsi="Times New Roman" w:cs="David"/>
          <w:sz w:val="24"/>
          <w:szCs w:val="28"/>
          <w:rtl/>
        </w:rPr>
        <w:br/>
      </w:r>
      <w:r w:rsidRPr="00A20401">
        <w:rPr>
          <w:rFonts w:ascii="Times New Roman" w:eastAsia="Times New Roman" w:hAnsi="Times New Roman" w:cs="David" w:hint="cs"/>
          <w:b/>
          <w:bCs/>
          <w:sz w:val="24"/>
          <w:szCs w:val="28"/>
          <w:rtl/>
        </w:rPr>
        <w:t xml:space="preserve">* חניה - </w:t>
      </w:r>
      <w:r w:rsidRPr="00A20401">
        <w:rPr>
          <w:rFonts w:ascii="Times New Roman" w:eastAsia="Times New Roman" w:hAnsi="Times New Roman" w:cs="David"/>
          <w:b/>
          <w:bCs/>
          <w:sz w:val="24"/>
          <w:szCs w:val="28"/>
          <w:rtl/>
        </w:rPr>
        <w:t xml:space="preserve">אפשרות לחנייה בקרבת המלון במחיר </w:t>
      </w:r>
      <w:r>
        <w:rPr>
          <w:rFonts w:ascii="Times New Roman" w:eastAsia="Times New Roman" w:hAnsi="Times New Roman" w:cs="David" w:hint="cs"/>
          <w:b/>
          <w:bCs/>
          <w:sz w:val="24"/>
          <w:szCs w:val="28"/>
          <w:rtl/>
        </w:rPr>
        <w:t>3</w:t>
      </w:r>
      <w:r w:rsidR="00712C27">
        <w:rPr>
          <w:rFonts w:ascii="Times New Roman" w:eastAsia="Times New Roman" w:hAnsi="Times New Roman" w:cs="David" w:hint="cs"/>
          <w:b/>
          <w:bCs/>
          <w:sz w:val="24"/>
          <w:szCs w:val="28"/>
          <w:rtl/>
        </w:rPr>
        <w:t>5</w:t>
      </w:r>
      <w:r w:rsidR="00712C27">
        <w:rPr>
          <w:rFonts w:ascii="Times New Roman" w:eastAsia="Times New Roman" w:hAnsi="Times New Roman" w:cs="David"/>
          <w:b/>
          <w:bCs/>
          <w:sz w:val="24"/>
          <w:szCs w:val="28"/>
          <w:rtl/>
        </w:rPr>
        <w:t xml:space="preserve"> ש"ח ליום, החנייה קרובה למלון</w:t>
      </w:r>
      <w:r w:rsidR="00712C27">
        <w:rPr>
          <w:rFonts w:ascii="Times New Roman" w:eastAsia="Times New Roman" w:hAnsi="Times New Roman" w:cs="David" w:hint="cs"/>
          <w:b/>
          <w:bCs/>
          <w:sz w:val="24"/>
          <w:szCs w:val="28"/>
          <w:rtl/>
        </w:rPr>
        <w:t xml:space="preserve"> (חניון כיכר אתרים).</w:t>
      </w:r>
      <w:r w:rsidR="00712C27">
        <w:rPr>
          <w:rFonts w:ascii="Times New Roman" w:eastAsia="Times New Roman" w:hAnsi="Times New Roman" w:cs="David"/>
          <w:b/>
          <w:bCs/>
          <w:sz w:val="24"/>
          <w:szCs w:val="28"/>
          <w:rtl/>
        </w:rPr>
        <w:br/>
      </w:r>
      <w:r w:rsidR="00712C27">
        <w:rPr>
          <w:rFonts w:ascii="Times New Roman" w:eastAsia="Times New Roman" w:hAnsi="Times New Roman" w:cs="David" w:hint="cs"/>
          <w:b/>
          <w:bCs/>
          <w:sz w:val="24"/>
          <w:szCs w:val="28"/>
          <w:rtl/>
        </w:rPr>
        <w:t>הנחיות:</w:t>
      </w:r>
    </w:p>
    <w:p w:rsidR="00712C27" w:rsidRDefault="00712C27" w:rsidP="00712C27">
      <w:pPr>
        <w:spacing w:after="0" w:line="240" w:lineRule="auto"/>
        <w:rPr>
          <w:rFonts w:ascii="Times New Roman" w:eastAsia="Times New Roman" w:hAnsi="Times New Roman" w:cs="David"/>
          <w:b/>
          <w:bCs/>
          <w:sz w:val="32"/>
          <w:szCs w:val="32"/>
          <w:rtl/>
        </w:rPr>
      </w:pPr>
      <w:r>
        <w:rPr>
          <w:rFonts w:ascii="Times New Roman" w:eastAsia="Times New Roman" w:hAnsi="Times New Roman" w:cs="David" w:hint="cs"/>
          <w:b/>
          <w:bCs/>
          <w:sz w:val="24"/>
          <w:szCs w:val="28"/>
          <w:rtl/>
        </w:rPr>
        <w:t xml:space="preserve">חבר שמשתמש בכיסא גלגלים / הליכון / מקל </w:t>
      </w:r>
      <w:r>
        <w:rPr>
          <w:rFonts w:ascii="Times New Roman" w:eastAsia="Times New Roman" w:hAnsi="Times New Roman" w:cs="David"/>
          <w:b/>
          <w:bCs/>
          <w:sz w:val="24"/>
          <w:szCs w:val="28"/>
          <w:rtl/>
        </w:rPr>
        <w:t>–</w:t>
      </w:r>
      <w:r>
        <w:rPr>
          <w:rFonts w:ascii="Times New Roman" w:eastAsia="Times New Roman" w:hAnsi="Times New Roman" w:cs="David" w:hint="cs"/>
          <w:b/>
          <w:bCs/>
          <w:sz w:val="24"/>
          <w:szCs w:val="28"/>
          <w:rtl/>
        </w:rPr>
        <w:t xml:space="preserve"> על המלווה להוריד אותו בכניסה למלון ולאחר מכן לחנות את הרכב. החניון הוא במרחק הליכה של כ</w:t>
      </w:r>
      <w:r w:rsidRPr="00712C27">
        <w:rPr>
          <w:rFonts w:ascii="Times New Roman" w:eastAsia="Times New Roman" w:hAnsi="Times New Roman" w:cs="David" w:hint="cs"/>
          <w:b/>
          <w:bCs/>
          <w:sz w:val="24"/>
          <w:szCs w:val="28"/>
          <w:rtl/>
        </w:rPr>
        <w:t>-3 דקות</w:t>
      </w:r>
      <w:r w:rsidRPr="00712C27">
        <w:rPr>
          <w:rFonts w:ascii="Times New Roman" w:eastAsia="Times New Roman" w:hAnsi="Times New Roman" w:cs="David" w:hint="cs"/>
          <w:b/>
          <w:bCs/>
          <w:sz w:val="32"/>
          <w:szCs w:val="32"/>
          <w:rtl/>
        </w:rPr>
        <w:t xml:space="preserve"> </w:t>
      </w:r>
      <w:r w:rsidRPr="00712C27">
        <w:rPr>
          <w:rFonts w:ascii="Times New Roman" w:eastAsia="Times New Roman" w:hAnsi="Times New Roman" w:cs="David" w:hint="cs"/>
          <w:b/>
          <w:bCs/>
          <w:sz w:val="28"/>
          <w:szCs w:val="28"/>
          <w:rtl/>
        </w:rPr>
        <w:t>אך ההליכה היא קשה ומלווה במדרגות</w:t>
      </w:r>
      <w:r>
        <w:rPr>
          <w:rFonts w:ascii="Times New Roman" w:eastAsia="Times New Roman" w:hAnsi="Times New Roman" w:cs="David" w:hint="cs"/>
          <w:b/>
          <w:bCs/>
          <w:sz w:val="32"/>
          <w:szCs w:val="32"/>
          <w:rtl/>
        </w:rPr>
        <w:t>.</w:t>
      </w:r>
    </w:p>
    <w:p w:rsidR="00712C27" w:rsidRPr="00712C27" w:rsidRDefault="00712C27" w:rsidP="00712C27">
      <w:pPr>
        <w:spacing w:after="0" w:line="240" w:lineRule="auto"/>
        <w:jc w:val="center"/>
        <w:rPr>
          <w:rFonts w:ascii="Times New Roman" w:eastAsia="Times New Roman" w:hAnsi="Times New Roman" w:cs="David"/>
          <w:b/>
          <w:bCs/>
          <w:sz w:val="28"/>
          <w:szCs w:val="28"/>
          <w:rtl/>
        </w:rPr>
      </w:pPr>
      <w:r>
        <w:rPr>
          <w:rFonts w:ascii="Times New Roman" w:eastAsia="Times New Roman" w:hAnsi="Times New Roman" w:cs="David" w:hint="cs"/>
          <w:b/>
          <w:bCs/>
          <w:sz w:val="32"/>
          <w:szCs w:val="32"/>
          <w:rtl/>
        </w:rPr>
        <w:t>ההליכה מהחניון למלון, לאדם קשה הליכה היא קשה ולא מומלצת</w:t>
      </w:r>
      <w:r>
        <w:rPr>
          <w:rFonts w:ascii="Times New Roman" w:eastAsia="Times New Roman" w:hAnsi="Times New Roman" w:cs="David" w:hint="cs"/>
          <w:b/>
          <w:bCs/>
          <w:sz w:val="28"/>
          <w:szCs w:val="28"/>
          <w:rtl/>
        </w:rPr>
        <w:t>!</w:t>
      </w:r>
    </w:p>
    <w:p w:rsidR="00135CDD" w:rsidRPr="00A20401" w:rsidRDefault="00135CDD" w:rsidP="00135CDD">
      <w:pPr>
        <w:spacing w:after="0" w:line="240" w:lineRule="auto"/>
        <w:rPr>
          <w:rFonts w:ascii="Times New Roman" w:eastAsia="Times New Roman" w:hAnsi="Times New Roman" w:cs="David"/>
          <w:sz w:val="28"/>
          <w:szCs w:val="28"/>
          <w:rtl/>
        </w:rPr>
      </w:pPr>
    </w:p>
    <w:p w:rsidR="00135CDD" w:rsidRPr="00A20401" w:rsidRDefault="00135CDD" w:rsidP="00135CDD">
      <w:pPr>
        <w:numPr>
          <w:ilvl w:val="0"/>
          <w:numId w:val="1"/>
        </w:num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135CDD" w:rsidRPr="00A20401" w:rsidRDefault="00135CDD" w:rsidP="00712C27">
      <w:pPr>
        <w:spacing w:after="0" w:line="240" w:lineRule="auto"/>
        <w:ind w:left="720"/>
        <w:rPr>
          <w:rFonts w:ascii="Times New Roman" w:eastAsia="Times New Roman" w:hAnsi="Times New Roman" w:cs="David"/>
          <w:sz w:val="24"/>
          <w:szCs w:val="14"/>
          <w:rtl/>
        </w:rPr>
      </w:pPr>
      <w:r w:rsidRPr="00A20401">
        <w:rPr>
          <w:rFonts w:ascii="Times New Roman" w:eastAsia="Times New Roman" w:hAnsi="Times New Roman" w:cs="David"/>
          <w:sz w:val="24"/>
          <w:szCs w:val="28"/>
          <w:rtl/>
        </w:rPr>
        <w:t>מקום הכנס והגישה כולה מותאמת לכיסאות גלגלים כולל שירותים נגישים לכיסאות גלגלים.</w:t>
      </w:r>
    </w:p>
    <w:p w:rsidR="00135CDD" w:rsidRPr="00A20401" w:rsidRDefault="00135CDD" w:rsidP="00135CDD">
      <w:pPr>
        <w:spacing w:after="0" w:line="240" w:lineRule="auto"/>
        <w:rPr>
          <w:rFonts w:ascii="Times New Roman" w:eastAsia="Times New Roman" w:hAnsi="Times New Roman" w:cs="David"/>
          <w:sz w:val="24"/>
          <w:szCs w:val="14"/>
          <w:rtl/>
        </w:rPr>
      </w:pPr>
    </w:p>
    <w:p w:rsidR="00712C27" w:rsidRDefault="00135CDD" w:rsidP="00712C27">
      <w:pPr>
        <w:numPr>
          <w:ilvl w:val="0"/>
          <w:numId w:val="1"/>
        </w:numPr>
        <w:spacing w:after="0" w:line="240" w:lineRule="auto"/>
        <w:rPr>
          <w:rFonts w:ascii="Times New Roman" w:eastAsia="Times New Roman" w:hAnsi="Times New Roman" w:cs="David"/>
          <w:b/>
          <w:bCs/>
          <w:sz w:val="28"/>
          <w:szCs w:val="28"/>
        </w:rPr>
      </w:pPr>
      <w:r w:rsidRPr="00A20401">
        <w:rPr>
          <w:rFonts w:ascii="Times New Roman" w:eastAsia="Times New Roman" w:hAnsi="Times New Roman" w:cs="David"/>
          <w:b/>
          <w:bCs/>
          <w:sz w:val="28"/>
          <w:szCs w:val="28"/>
          <w:rtl/>
        </w:rPr>
        <w:t xml:space="preserve">הסעות </w:t>
      </w:r>
      <w:r w:rsidRPr="00A20401">
        <w:rPr>
          <w:rFonts w:ascii="Times New Roman" w:eastAsia="Times New Roman" w:hAnsi="Times New Roman" w:cs="David"/>
          <w:b/>
          <w:bCs/>
          <w:sz w:val="28"/>
          <w:szCs w:val="28"/>
        </w:rPr>
        <w:t>–</w:t>
      </w:r>
      <w:r w:rsidRPr="00A20401">
        <w:rPr>
          <w:rFonts w:ascii="Times New Roman" w:eastAsia="Times New Roman" w:hAnsi="Times New Roman" w:cs="David"/>
          <w:b/>
          <w:bCs/>
          <w:sz w:val="28"/>
          <w:szCs w:val="28"/>
          <w:rtl/>
        </w:rPr>
        <w:t xml:space="preserve"> </w:t>
      </w:r>
      <w:r w:rsidRPr="00A20401">
        <w:rPr>
          <w:rFonts w:ascii="Times New Roman" w:eastAsia="Times New Roman" w:hAnsi="Times New Roman" w:cs="David" w:hint="cs"/>
          <w:b/>
          <w:bCs/>
          <w:sz w:val="28"/>
          <w:szCs w:val="28"/>
          <w:rtl/>
        </w:rPr>
        <w:t xml:space="preserve">אנו ממליצים לאנשים להגיע ברכב שלהם ולצרף אליכם חברים </w:t>
      </w:r>
      <w:r w:rsidR="00712C27">
        <w:rPr>
          <w:rFonts w:ascii="Times New Roman" w:eastAsia="Times New Roman" w:hAnsi="Times New Roman" w:cs="David" w:hint="cs"/>
          <w:b/>
          <w:bCs/>
          <w:sz w:val="28"/>
          <w:szCs w:val="28"/>
          <w:rtl/>
        </w:rPr>
        <w:t xml:space="preserve">אחרים. </w:t>
      </w:r>
      <w:r w:rsidRPr="00A20401">
        <w:rPr>
          <w:rFonts w:ascii="Times New Roman" w:eastAsia="Times New Roman" w:hAnsi="Times New Roman" w:cs="David"/>
          <w:b/>
          <w:bCs/>
          <w:sz w:val="28"/>
          <w:szCs w:val="28"/>
          <w:rtl/>
        </w:rPr>
        <w:br/>
        <w:t>הערה:</w:t>
      </w:r>
    </w:p>
    <w:p w:rsidR="00135CDD" w:rsidRPr="00A20401" w:rsidRDefault="00135CDD" w:rsidP="00712C27">
      <w:pPr>
        <w:spacing w:after="0" w:line="240" w:lineRule="auto"/>
        <w:ind w:left="720"/>
        <w:rPr>
          <w:rFonts w:ascii="Times New Roman" w:eastAsia="Times New Roman" w:hAnsi="Times New Roman" w:cs="David"/>
          <w:b/>
          <w:bCs/>
          <w:sz w:val="28"/>
          <w:szCs w:val="28"/>
          <w:rtl/>
        </w:rPr>
      </w:pPr>
      <w:r w:rsidRPr="00A20401">
        <w:rPr>
          <w:rFonts w:ascii="Times New Roman" w:eastAsia="Times New Roman" w:hAnsi="Times New Roman" w:cs="David"/>
          <w:b/>
          <w:bCs/>
          <w:sz w:val="28"/>
          <w:szCs w:val="28"/>
          <w:rtl/>
        </w:rPr>
        <w:t>אנו חייבים לציין שנסיעה ברכבת ישראל היום היא נוחה ומהירה ומגיעה למרבית המקומות בארץ. דיברתי עם רכבת ישראל ונאמר לי שכל אדם הזקוק לעזרה יכול לצלצל יום לפני נסיעתו (בהזמנת הכרטיס) ולבקש עזרה, עובדי הרכבת יחכו לנוסע</w:t>
      </w:r>
      <w:r w:rsidRPr="00A20401">
        <w:rPr>
          <w:rFonts w:ascii="Times New Roman" w:eastAsia="Times New Roman" w:hAnsi="Times New Roman" w:cs="David" w:hint="cs"/>
          <w:b/>
          <w:bCs/>
          <w:sz w:val="28"/>
          <w:szCs w:val="28"/>
          <w:rtl/>
        </w:rPr>
        <w:t xml:space="preserve"> בכיסא הגלגלים</w:t>
      </w:r>
      <w:r w:rsidRPr="00A20401">
        <w:rPr>
          <w:rFonts w:ascii="Times New Roman" w:eastAsia="Times New Roman" w:hAnsi="Times New Roman" w:cs="David"/>
          <w:b/>
          <w:bCs/>
          <w:sz w:val="28"/>
          <w:szCs w:val="28"/>
          <w:rtl/>
        </w:rPr>
        <w:t xml:space="preserve"> ויעזרו כמיטב יכולתם.</w:t>
      </w:r>
    </w:p>
    <w:p w:rsidR="00712C27" w:rsidRDefault="00135CDD" w:rsidP="00712C27">
      <w:pPr>
        <w:spacing w:after="0" w:line="240" w:lineRule="auto"/>
        <w:ind w:left="360"/>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Pr>
        <w:sym w:font="Wingdings" w:char="F09F"/>
      </w:r>
      <w:r w:rsidRPr="00A20401">
        <w:rPr>
          <w:rFonts w:ascii="Times New Roman" w:eastAsia="Times New Roman" w:hAnsi="Times New Roman" w:cs="David" w:hint="cs"/>
          <w:b/>
          <w:bCs/>
          <w:sz w:val="32"/>
          <w:szCs w:val="32"/>
          <w:rtl/>
        </w:rPr>
        <w:t xml:space="preserve"> הערה: אנא התקשרו ל</w:t>
      </w:r>
      <w:r w:rsidR="00712C27">
        <w:rPr>
          <w:rFonts w:ascii="Times New Roman" w:eastAsia="Times New Roman" w:hAnsi="Times New Roman" w:cs="David" w:hint="cs"/>
          <w:b/>
          <w:bCs/>
          <w:sz w:val="32"/>
          <w:szCs w:val="32"/>
          <w:rtl/>
        </w:rPr>
        <w:t>שולי הירשוביץ, עו"ס</w:t>
      </w:r>
      <w:r w:rsidRPr="00A20401">
        <w:rPr>
          <w:rFonts w:ascii="Times New Roman" w:eastAsia="Times New Roman" w:hAnsi="Times New Roman" w:cs="David" w:hint="cs"/>
          <w:b/>
          <w:bCs/>
          <w:sz w:val="32"/>
          <w:szCs w:val="32"/>
          <w:rtl/>
        </w:rPr>
        <w:t xml:space="preserve"> לקבל טלפון של חברים</w:t>
      </w:r>
    </w:p>
    <w:p w:rsidR="00135CDD" w:rsidRDefault="00712C27" w:rsidP="00712C27">
      <w:pPr>
        <w:spacing w:after="0" w:line="240" w:lineRule="auto"/>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w:t>
      </w:r>
      <w:r>
        <w:rPr>
          <w:rFonts w:ascii="Times New Roman" w:eastAsia="Times New Roman" w:hAnsi="Times New Roman" w:cs="David" w:hint="cs"/>
          <w:b/>
          <w:bCs/>
          <w:sz w:val="32"/>
          <w:szCs w:val="32"/>
          <w:rtl/>
        </w:rPr>
        <w:tab/>
      </w:r>
      <w:r w:rsidR="00135CDD" w:rsidRPr="00A20401">
        <w:rPr>
          <w:rFonts w:ascii="Times New Roman" w:eastAsia="Times New Roman" w:hAnsi="Times New Roman" w:cs="David" w:hint="cs"/>
          <w:b/>
          <w:bCs/>
          <w:sz w:val="32"/>
          <w:szCs w:val="32"/>
          <w:rtl/>
        </w:rPr>
        <w:t>מאזור מגוריכם המגיעים עם רכב.</w:t>
      </w:r>
    </w:p>
    <w:p w:rsidR="00712C27" w:rsidRPr="00A20401" w:rsidRDefault="00712C27" w:rsidP="00712C27">
      <w:pPr>
        <w:spacing w:after="0" w:line="240" w:lineRule="auto"/>
        <w:rPr>
          <w:rFonts w:ascii="Times New Roman" w:eastAsia="Times New Roman" w:hAnsi="Times New Roman" w:cs="David"/>
          <w:b/>
          <w:bCs/>
          <w:sz w:val="32"/>
          <w:szCs w:val="32"/>
          <w:rtl/>
        </w:rPr>
      </w:pPr>
    </w:p>
    <w:p w:rsidR="00135CDD" w:rsidRPr="00A20401" w:rsidRDefault="00135CDD" w:rsidP="00135CDD">
      <w:pPr>
        <w:spacing w:after="0" w:line="240" w:lineRule="auto"/>
        <w:rPr>
          <w:rFonts w:ascii="Times New Roman" w:eastAsia="Times New Roman" w:hAnsi="Times New Roman" w:cs="David"/>
          <w:sz w:val="24"/>
          <w:szCs w:val="28"/>
          <w:rtl/>
        </w:rPr>
      </w:pPr>
    </w:p>
    <w:p w:rsidR="00135CDD" w:rsidRPr="00A20401" w:rsidRDefault="00E6500A" w:rsidP="00712C27">
      <w:pPr>
        <w:tabs>
          <w:tab w:val="left" w:pos="405"/>
          <w:tab w:val="center" w:pos="4276"/>
        </w:tabs>
        <w:spacing w:after="0" w:line="240" w:lineRule="auto"/>
        <w:ind w:left="720"/>
        <w:rPr>
          <w:rFonts w:ascii="Times New Roman" w:eastAsia="Times New Roman" w:hAnsi="Times New Roman" w:cs="David"/>
          <w:b/>
          <w:bCs/>
          <w:sz w:val="24"/>
          <w:szCs w:val="28"/>
          <w:rtl/>
        </w:rPr>
      </w:pPr>
      <w:r w:rsidRPr="00A20401">
        <w:rPr>
          <w:rFonts w:ascii="Times New Roman" w:eastAsia="Times New Roman" w:hAnsi="Times New Roman" w:cs="David"/>
          <w:b/>
          <w:bCs/>
          <w:noProof/>
          <w:sz w:val="24"/>
          <w:szCs w:val="28"/>
          <w:rtl/>
        </w:rPr>
        <mc:AlternateContent>
          <mc:Choice Requires="wps">
            <w:drawing>
              <wp:anchor distT="0" distB="0" distL="114300" distR="114300" simplePos="0" relativeHeight="251659264" behindDoc="0" locked="0" layoutInCell="1" allowOverlap="1" wp14:anchorId="57DFF34C" wp14:editId="4585989B">
                <wp:simplePos x="0" y="0"/>
                <wp:positionH relativeFrom="page">
                  <wp:posOffset>731520</wp:posOffset>
                </wp:positionH>
                <wp:positionV relativeFrom="paragraph">
                  <wp:posOffset>14605</wp:posOffset>
                </wp:positionV>
                <wp:extent cx="6042660" cy="1188720"/>
                <wp:effectExtent l="19050" t="19050" r="34290" b="3048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188720"/>
                        </a:xfrm>
                        <a:prstGeom prst="rect">
                          <a:avLst/>
                        </a:prstGeom>
                        <a:solidFill>
                          <a:srgbClr val="FFFFFF"/>
                        </a:solidFill>
                        <a:ln w="57150">
                          <a:solidFill>
                            <a:srgbClr val="000000"/>
                          </a:solidFill>
                          <a:miter lim="800000"/>
                          <a:headEnd/>
                          <a:tailEnd/>
                        </a:ln>
                      </wps:spPr>
                      <wps:txbx>
                        <w:txbxContent>
                          <w:p w:rsidR="00135CDD" w:rsidRPr="00E6500A" w:rsidRDefault="00135CDD" w:rsidP="00135CDD">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E6500A" w:rsidRDefault="00135CDD" w:rsidP="007207A7">
                            <w:pPr>
                              <w:jc w:val="center"/>
                              <w:rPr>
                                <w:rFonts w:cs="David"/>
                                <w:b/>
                                <w:bCs/>
                                <w:sz w:val="36"/>
                                <w:szCs w:val="36"/>
                                <w:rtl/>
                              </w:rPr>
                            </w:pPr>
                            <w:r w:rsidRPr="00E6500A">
                              <w:rPr>
                                <w:rFonts w:cs="David"/>
                                <w:b/>
                                <w:bCs/>
                                <w:sz w:val="36"/>
                                <w:szCs w:val="36"/>
                                <w:rtl/>
                              </w:rPr>
                              <w:t xml:space="preserve">הרישום ליום העיון ייסגר ב: </w:t>
                            </w:r>
                            <w:r w:rsidR="007207A7">
                              <w:rPr>
                                <w:rFonts w:cs="David" w:hint="cs"/>
                                <w:b/>
                                <w:bCs/>
                                <w:sz w:val="36"/>
                                <w:szCs w:val="36"/>
                                <w:rtl/>
                              </w:rPr>
                              <w:t>10.5.16</w:t>
                            </w:r>
                            <w:r w:rsidRPr="00E6500A">
                              <w:rPr>
                                <w:rFonts w:cs="David" w:hint="cs"/>
                                <w:b/>
                                <w:bCs/>
                                <w:sz w:val="36"/>
                                <w:szCs w:val="36"/>
                                <w:rtl/>
                              </w:rPr>
                              <w:t xml:space="preserve"> </w:t>
                            </w:r>
                          </w:p>
                          <w:p w:rsidR="00135CDD" w:rsidRPr="00E6500A" w:rsidRDefault="00135CDD" w:rsidP="00E6500A">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sidR="00E6500A">
                              <w:rPr>
                                <w:rFonts w:cs="David"/>
                                <w:b/>
                                <w:bCs/>
                                <w:sz w:val="36"/>
                                <w:szCs w:val="36"/>
                                <w:rtl/>
                              </w:rPr>
                              <w:t>טפסי רישום לאחר תאריך זה</w:t>
                            </w:r>
                            <w:r w:rsidR="00E6500A">
                              <w:rPr>
                                <w:rFonts w:cs="David" w:hint="cs"/>
                                <w:b/>
                                <w:bCs/>
                                <w:sz w:val="36"/>
                                <w:szCs w:val="36"/>
                                <w:rtl/>
                              </w:rPr>
                              <w:t>!</w:t>
                            </w:r>
                          </w:p>
                          <w:p w:rsidR="00135CDD" w:rsidRPr="00E6500A" w:rsidRDefault="00135CDD" w:rsidP="00135CDD">
                            <w:pPr>
                              <w:jc w:val="center"/>
                              <w:rPr>
                                <w:rFonts w:cs="David"/>
                                <w:b/>
                                <w:bCs/>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7.6pt;margin-top:1.15pt;width:475.8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S5QQIAAFsEAAAOAAAAZHJzL2Uyb0RvYy54bWysVM2O0zAQviPxDpbvNEnVdkvUdLV0KUJa&#10;fqSFB3Adp7FwPMZ2m5S34LYcOSHtC+V1GDvdUi1wQeRg2Z7xNzPfN5PFZdcoshfWSdAFzUYpJUJz&#10;KKXeFvTjh/WzOSXOM10yBVoU9CAcvVw+fbJoTS7GUIMqhSUIol3emoLW3ps8SRyvRcPcCIzQaKzA&#10;Nszj0W6T0rIW0RuVjNN0lrRgS2OBC+fw9now0mXEryrB/buqcsITVVDMzcfVxnUT1mS5YPnWMlNL&#10;fkyD/UMWDZMag56grplnZGflb1CN5BYcVH7EoUmgqiQXsQasJksfVXNbMyNiLUiOMyea3P+D5W/3&#10;7y2RZUHHlGjWoET9ff+t/9rfk/6u/9F/7+/IONDUGpej961Bf9+9gA7ljiU7cwP8kyMaVjXTW3Fl&#10;LbS1YCWmmYWXydnTAccFkE37BkqMx3YeIlBX2SZwiKwQREe5DieJROcJx8tZOhnPZmjiaMuy+fxi&#10;HEVMWP7w3FjnXwloSNgU1GIPRHi2v3E+pMPyB5cQzYGS5VoqFQ92u1kpS/YM+2Udv1jBIzelSVvQ&#10;6UU2TQcK/oqRxu9PGI302PlKNgWdn5xYHoh7qcvYl55JNewxZ6WPTAbyBhp9t+mOymygPCCnFoYO&#10;x4nETQ32CyUtdndB3ecds4IS9VqjLs+zySSMQzxMpoFEYs8tm3ML0xyhCuopGbYrP4zQzli5rTHS&#10;0AkarlDLSkaWg+hDVse8sYMj+cdpCyNyfo5ev/4Jy58AAAD//wMAUEsDBBQABgAIAAAAIQA/8Qwc&#10;3wAAAAoBAAAPAAAAZHJzL2Rvd25yZXYueG1sTI/BTsMwEETvSPyDtUjcqN1UCSXEqVAlhBAn0iJx&#10;dGMTR8TryHablK9ne4LbjmY0+6bazG5gJxNi71HCciGAGWy97rGTsN89362BxaRQq8GjkXA2ETb1&#10;9VWlSu0nfDenJnWMSjCWSoJNaSw5j601TsWFHw2S9+WDU4lk6LgOaqJyN/BMiII71SN9sGo0W2va&#10;7+boJLzeh+LFNs3kxcdnvur3P2/n7U7K25v56RFYMnP6C8MFn9ChJqaDP6KObCC9zDOKSshWwC6+&#10;KAracqBr/ZADryv+f0L9CwAA//8DAFBLAQItABQABgAIAAAAIQC2gziS/gAAAOEBAAATAAAAAAAA&#10;AAAAAAAAAAAAAABbQ29udGVudF9UeXBlc10ueG1sUEsBAi0AFAAGAAgAAAAhADj9If/WAAAAlAEA&#10;AAsAAAAAAAAAAAAAAAAALwEAAF9yZWxzLy5yZWxzUEsBAi0AFAAGAAgAAAAhAOGOhLlBAgAAWwQA&#10;AA4AAAAAAAAAAAAAAAAALgIAAGRycy9lMm9Eb2MueG1sUEsBAi0AFAAGAAgAAAAhAD/xDBzfAAAA&#10;CgEAAA8AAAAAAAAAAAAAAAAAmwQAAGRycy9kb3ducmV2LnhtbFBLBQYAAAAABAAEAPMAAACnBQAA&#10;AAA=&#10;" strokeweight="4.5pt">
                <v:textbox>
                  <w:txbxContent>
                    <w:p w:rsidR="00135CDD" w:rsidRPr="00E6500A" w:rsidRDefault="00135CDD" w:rsidP="00135CDD">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E6500A" w:rsidRDefault="00135CDD" w:rsidP="007207A7">
                      <w:pPr>
                        <w:jc w:val="center"/>
                        <w:rPr>
                          <w:rFonts w:cs="David"/>
                          <w:b/>
                          <w:bCs/>
                          <w:sz w:val="36"/>
                          <w:szCs w:val="36"/>
                          <w:rtl/>
                        </w:rPr>
                      </w:pPr>
                      <w:r w:rsidRPr="00E6500A">
                        <w:rPr>
                          <w:rFonts w:cs="David"/>
                          <w:b/>
                          <w:bCs/>
                          <w:sz w:val="36"/>
                          <w:szCs w:val="36"/>
                          <w:rtl/>
                        </w:rPr>
                        <w:t xml:space="preserve">הרישום ליום העיון ייסגר ב: </w:t>
                      </w:r>
                      <w:r w:rsidR="007207A7">
                        <w:rPr>
                          <w:rFonts w:cs="David" w:hint="cs"/>
                          <w:b/>
                          <w:bCs/>
                          <w:sz w:val="36"/>
                          <w:szCs w:val="36"/>
                          <w:rtl/>
                        </w:rPr>
                        <w:t>10.5.16</w:t>
                      </w:r>
                      <w:r w:rsidRPr="00E6500A">
                        <w:rPr>
                          <w:rFonts w:cs="David" w:hint="cs"/>
                          <w:b/>
                          <w:bCs/>
                          <w:sz w:val="36"/>
                          <w:szCs w:val="36"/>
                          <w:rtl/>
                        </w:rPr>
                        <w:t xml:space="preserve"> </w:t>
                      </w:r>
                    </w:p>
                    <w:p w:rsidR="00135CDD" w:rsidRPr="00E6500A" w:rsidRDefault="00135CDD" w:rsidP="00E6500A">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sidR="00E6500A">
                        <w:rPr>
                          <w:rFonts w:cs="David"/>
                          <w:b/>
                          <w:bCs/>
                          <w:sz w:val="36"/>
                          <w:szCs w:val="36"/>
                          <w:rtl/>
                        </w:rPr>
                        <w:t>טפסי רישום לאחר תאריך זה</w:t>
                      </w:r>
                      <w:r w:rsidR="00E6500A">
                        <w:rPr>
                          <w:rFonts w:cs="David" w:hint="cs"/>
                          <w:b/>
                          <w:bCs/>
                          <w:sz w:val="36"/>
                          <w:szCs w:val="36"/>
                          <w:rtl/>
                        </w:rPr>
                        <w:t>!</w:t>
                      </w:r>
                    </w:p>
                    <w:p w:rsidR="00135CDD" w:rsidRPr="00E6500A" w:rsidRDefault="00135CDD" w:rsidP="00135CDD">
                      <w:pPr>
                        <w:jc w:val="center"/>
                        <w:rPr>
                          <w:rFonts w:cs="David"/>
                          <w:b/>
                          <w:bCs/>
                          <w:sz w:val="40"/>
                          <w:szCs w:val="40"/>
                          <w:rtl/>
                        </w:rPr>
                      </w:pPr>
                    </w:p>
                  </w:txbxContent>
                </v:textbox>
                <w10:wrap anchorx="page"/>
              </v:shape>
            </w:pict>
          </mc:Fallback>
        </mc:AlternateContent>
      </w:r>
      <w:r w:rsidR="00135CDD" w:rsidRPr="00A20401">
        <w:rPr>
          <w:rFonts w:ascii="Times New Roman" w:eastAsia="Times New Roman" w:hAnsi="Times New Roman" w:cs="David" w:hint="cs"/>
          <w:b/>
          <w:bCs/>
          <w:sz w:val="24"/>
          <w:szCs w:val="28"/>
          <w:rtl/>
        </w:rPr>
        <w:t xml:space="preserve"> </w:t>
      </w:r>
      <w:r w:rsidR="00135CDD" w:rsidRPr="00A20401">
        <w:rPr>
          <w:rFonts w:ascii="Times New Roman" w:eastAsia="Times New Roman" w:hAnsi="Times New Roman" w:cs="David"/>
          <w:b/>
          <w:bCs/>
          <w:sz w:val="24"/>
          <w:szCs w:val="28"/>
          <w:rtl/>
        </w:rPr>
        <w:tab/>
      </w:r>
    </w:p>
    <w:p w:rsidR="00135CDD" w:rsidRDefault="00135CDD" w:rsidP="00135CDD">
      <w:pPr>
        <w:spacing w:after="0" w:line="240" w:lineRule="auto"/>
        <w:rPr>
          <w:rFonts w:ascii="Times New Roman" w:eastAsia="Times New Roman" w:hAnsi="Times New Roman" w:cs="David"/>
          <w:sz w:val="24"/>
          <w:szCs w:val="28"/>
          <w:rtl/>
        </w:rPr>
      </w:pPr>
    </w:p>
    <w:p w:rsidR="00712C27" w:rsidRPr="00A20401" w:rsidRDefault="00712C27" w:rsidP="00135CDD">
      <w:pPr>
        <w:spacing w:after="0" w:line="240" w:lineRule="auto"/>
        <w:rPr>
          <w:rFonts w:ascii="Times New Roman" w:eastAsia="Times New Roman" w:hAnsi="Times New Roman" w:cs="David"/>
          <w:b/>
          <w:bCs/>
          <w:sz w:val="24"/>
          <w:szCs w:val="28"/>
          <w:rtl/>
        </w:rPr>
      </w:pPr>
    </w:p>
    <w:p w:rsidR="00135CDD" w:rsidRDefault="00135CDD" w:rsidP="00135CDD">
      <w:pPr>
        <w:rPr>
          <w:rtl/>
        </w:rPr>
      </w:pPr>
    </w:p>
    <w:p w:rsidR="007207A7" w:rsidRDefault="007207A7" w:rsidP="00135CDD">
      <w:pPr>
        <w:rPr>
          <w:rtl/>
        </w:rPr>
      </w:pPr>
    </w:p>
    <w:p w:rsidR="007207A7" w:rsidRDefault="007207A7" w:rsidP="00135CDD">
      <w:pPr>
        <w:rPr>
          <w:rtl/>
        </w:rPr>
      </w:pPr>
    </w:p>
    <w:p w:rsidR="00135CDD" w:rsidRDefault="00135CDD" w:rsidP="00135CDD">
      <w:pPr>
        <w:rPr>
          <w:rtl/>
        </w:rPr>
      </w:pPr>
    </w:p>
    <w:p w:rsidR="0092456C" w:rsidRPr="00943032" w:rsidRDefault="00E6500A" w:rsidP="00943032">
      <w:pPr>
        <w:spacing w:after="0" w:line="240" w:lineRule="auto"/>
        <w:rPr>
          <w:rFonts w:ascii="Times New Roman" w:eastAsia="Times New Roman" w:hAnsi="Times New Roman" w:cs="David"/>
          <w:b/>
          <w:bCs/>
          <w:sz w:val="20"/>
          <w:szCs w:val="20"/>
        </w:rPr>
      </w:pPr>
      <w:r>
        <w:rPr>
          <w:rFonts w:ascii="Times New Roman" w:eastAsia="Times New Roman" w:hAnsi="Times New Roman" w:cs="David" w:hint="cs"/>
          <w:b/>
          <w:bCs/>
          <w:sz w:val="20"/>
          <w:szCs w:val="20"/>
          <w:rtl/>
        </w:rPr>
        <w:t>29528</w:t>
      </w:r>
    </w:p>
    <w:sectPr w:rsidR="0092456C" w:rsidRPr="00943032" w:rsidSect="0039544B">
      <w:headerReference w:type="default" r:id="rId8"/>
      <w:footerReference w:type="default" r:id="rId9"/>
      <w:pgSz w:w="11906" w:h="16838"/>
      <w:pgMar w:top="1440" w:right="656" w:bottom="126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BF" w:rsidRDefault="009169BF" w:rsidP="00E6500A">
      <w:pPr>
        <w:spacing w:after="0" w:line="240" w:lineRule="auto"/>
      </w:pPr>
      <w:r>
        <w:separator/>
      </w:r>
    </w:p>
  </w:endnote>
  <w:endnote w:type="continuationSeparator" w:id="0">
    <w:p w:rsidR="009169BF" w:rsidRDefault="009169BF" w:rsidP="00E6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0243331"/>
      <w:docPartObj>
        <w:docPartGallery w:val="Page Numbers (Bottom of Page)"/>
        <w:docPartUnique/>
      </w:docPartObj>
    </w:sdtPr>
    <w:sdtEndPr>
      <w:rPr>
        <w:cs/>
      </w:rPr>
    </w:sdtEndPr>
    <w:sdtContent>
      <w:p w:rsidR="009C756B" w:rsidRDefault="000767FC">
        <w:pPr>
          <w:pStyle w:val="a4"/>
          <w:jc w:val="right"/>
          <w:rPr>
            <w:rtl/>
            <w:cs/>
          </w:rPr>
        </w:pPr>
        <w:r>
          <w:fldChar w:fldCharType="begin"/>
        </w:r>
        <w:r>
          <w:rPr>
            <w:rtl/>
            <w:cs/>
          </w:rPr>
          <w:instrText>PAGE   \* MERGEFORMAT</w:instrText>
        </w:r>
        <w:r>
          <w:fldChar w:fldCharType="separate"/>
        </w:r>
        <w:r w:rsidR="000A5686" w:rsidRPr="000A5686">
          <w:rPr>
            <w:noProof/>
            <w:rtl/>
            <w:lang w:val="he-IL"/>
          </w:rPr>
          <w:t>1</w:t>
        </w:r>
        <w:r>
          <w:fldChar w:fldCharType="end"/>
        </w:r>
      </w:p>
    </w:sdtContent>
  </w:sdt>
  <w:p w:rsidR="009C756B" w:rsidRDefault="000A56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BF" w:rsidRDefault="009169BF" w:rsidP="00E6500A">
      <w:pPr>
        <w:spacing w:after="0" w:line="240" w:lineRule="auto"/>
      </w:pPr>
      <w:r>
        <w:separator/>
      </w:r>
    </w:p>
  </w:footnote>
  <w:footnote w:type="continuationSeparator" w:id="0">
    <w:p w:rsidR="009169BF" w:rsidRDefault="009169BF" w:rsidP="00E65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0A" w:rsidRDefault="00E6500A">
    <w:pPr>
      <w:pStyle w:val="a8"/>
    </w:pPr>
    <w:r>
      <w:rPr>
        <w:rFonts w:cs="Arial"/>
        <w:noProof/>
        <w:rtl/>
      </w:rPr>
      <w:drawing>
        <wp:anchor distT="0" distB="0" distL="114300" distR="114300" simplePos="0" relativeHeight="251659264" behindDoc="0" locked="0" layoutInCell="1" allowOverlap="1" wp14:anchorId="5A4E3EC6" wp14:editId="06CB18A9">
          <wp:simplePos x="0" y="0"/>
          <wp:positionH relativeFrom="column">
            <wp:posOffset>-236855</wp:posOffset>
          </wp:positionH>
          <wp:positionV relativeFrom="paragraph">
            <wp:posOffset>-342900</wp:posOffset>
          </wp:positionV>
          <wp:extent cx="7086600" cy="1235075"/>
          <wp:effectExtent l="0" t="0" r="0" b="3175"/>
          <wp:wrapSquare wrapText="bothSides"/>
          <wp:docPr id="3" name="תמונה 3"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62F64"/>
    <w:multiLevelType w:val="hybridMultilevel"/>
    <w:tmpl w:val="97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DD"/>
    <w:rsid w:val="000767FC"/>
    <w:rsid w:val="000A5686"/>
    <w:rsid w:val="00135CDD"/>
    <w:rsid w:val="001D2014"/>
    <w:rsid w:val="00297BBD"/>
    <w:rsid w:val="002A7471"/>
    <w:rsid w:val="004516DB"/>
    <w:rsid w:val="004839E4"/>
    <w:rsid w:val="005B220B"/>
    <w:rsid w:val="00611AC8"/>
    <w:rsid w:val="006E02CA"/>
    <w:rsid w:val="00712C27"/>
    <w:rsid w:val="007207A7"/>
    <w:rsid w:val="007E6989"/>
    <w:rsid w:val="009169BF"/>
    <w:rsid w:val="0092456C"/>
    <w:rsid w:val="00943032"/>
    <w:rsid w:val="009706BC"/>
    <w:rsid w:val="00AF2288"/>
    <w:rsid w:val="00B643E2"/>
    <w:rsid w:val="00C34C94"/>
    <w:rsid w:val="00D61E4A"/>
    <w:rsid w:val="00E6500A"/>
    <w:rsid w:val="00FD2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35CDD"/>
    <w:pPr>
      <w:tabs>
        <w:tab w:val="center" w:pos="4153"/>
        <w:tab w:val="right" w:pos="8306"/>
      </w:tabs>
      <w:spacing w:after="0" w:line="240" w:lineRule="auto"/>
    </w:pPr>
  </w:style>
  <w:style w:type="character" w:customStyle="1" w:styleId="a5">
    <w:name w:val="כותרת תחתונה תו"/>
    <w:basedOn w:val="a0"/>
    <w:link w:val="a4"/>
    <w:uiPriority w:val="99"/>
    <w:rsid w:val="00135CDD"/>
  </w:style>
  <w:style w:type="paragraph" w:styleId="a6">
    <w:name w:val="List Paragraph"/>
    <w:basedOn w:val="a"/>
    <w:uiPriority w:val="34"/>
    <w:qFormat/>
    <w:rsid w:val="00135CDD"/>
    <w:pPr>
      <w:ind w:left="720"/>
      <w:contextualSpacing/>
    </w:pPr>
  </w:style>
  <w:style w:type="paragraph" w:styleId="a7">
    <w:name w:val="No Spacing"/>
    <w:uiPriority w:val="1"/>
    <w:qFormat/>
    <w:rsid w:val="00135CDD"/>
    <w:pPr>
      <w:bidi/>
      <w:spacing w:after="0" w:line="240" w:lineRule="auto"/>
    </w:pPr>
  </w:style>
  <w:style w:type="paragraph" w:styleId="a8">
    <w:name w:val="header"/>
    <w:basedOn w:val="a"/>
    <w:link w:val="a9"/>
    <w:uiPriority w:val="99"/>
    <w:unhideWhenUsed/>
    <w:rsid w:val="00E6500A"/>
    <w:pPr>
      <w:tabs>
        <w:tab w:val="center" w:pos="4153"/>
        <w:tab w:val="right" w:pos="8306"/>
      </w:tabs>
      <w:spacing w:after="0" w:line="240" w:lineRule="auto"/>
    </w:pPr>
  </w:style>
  <w:style w:type="character" w:customStyle="1" w:styleId="a9">
    <w:name w:val="כותרת עליונה תו"/>
    <w:basedOn w:val="a0"/>
    <w:link w:val="a8"/>
    <w:uiPriority w:val="99"/>
    <w:rsid w:val="00E65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35CDD"/>
    <w:pPr>
      <w:tabs>
        <w:tab w:val="center" w:pos="4153"/>
        <w:tab w:val="right" w:pos="8306"/>
      </w:tabs>
      <w:spacing w:after="0" w:line="240" w:lineRule="auto"/>
    </w:pPr>
  </w:style>
  <w:style w:type="character" w:customStyle="1" w:styleId="a5">
    <w:name w:val="כותרת תחתונה תו"/>
    <w:basedOn w:val="a0"/>
    <w:link w:val="a4"/>
    <w:uiPriority w:val="99"/>
    <w:rsid w:val="00135CDD"/>
  </w:style>
  <w:style w:type="paragraph" w:styleId="a6">
    <w:name w:val="List Paragraph"/>
    <w:basedOn w:val="a"/>
    <w:uiPriority w:val="34"/>
    <w:qFormat/>
    <w:rsid w:val="00135CDD"/>
    <w:pPr>
      <w:ind w:left="720"/>
      <w:contextualSpacing/>
    </w:pPr>
  </w:style>
  <w:style w:type="paragraph" w:styleId="a7">
    <w:name w:val="No Spacing"/>
    <w:uiPriority w:val="1"/>
    <w:qFormat/>
    <w:rsid w:val="00135CDD"/>
    <w:pPr>
      <w:bidi/>
      <w:spacing w:after="0" w:line="240" w:lineRule="auto"/>
    </w:pPr>
  </w:style>
  <w:style w:type="paragraph" w:styleId="a8">
    <w:name w:val="header"/>
    <w:basedOn w:val="a"/>
    <w:link w:val="a9"/>
    <w:uiPriority w:val="99"/>
    <w:unhideWhenUsed/>
    <w:rsid w:val="00E6500A"/>
    <w:pPr>
      <w:tabs>
        <w:tab w:val="center" w:pos="4153"/>
        <w:tab w:val="right" w:pos="8306"/>
      </w:tabs>
      <w:spacing w:after="0" w:line="240" w:lineRule="auto"/>
    </w:pPr>
  </w:style>
  <w:style w:type="character" w:customStyle="1" w:styleId="a9">
    <w:name w:val="כותרת עליונה תו"/>
    <w:basedOn w:val="a0"/>
    <w:link w:val="a8"/>
    <w:uiPriority w:val="99"/>
    <w:rsid w:val="00E6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3632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dc:creator>
  <cp:keywords/>
  <dc:description/>
  <cp:lastModifiedBy>StandA</cp:lastModifiedBy>
  <cp:revision>2</cp:revision>
  <cp:lastPrinted>2016-02-22T08:22:00Z</cp:lastPrinted>
  <dcterms:created xsi:type="dcterms:W3CDTF">2016-03-09T08:59:00Z</dcterms:created>
  <dcterms:modified xsi:type="dcterms:W3CDTF">2016-03-09T08:59:00Z</dcterms:modified>
</cp:coreProperties>
</file>